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256"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83"/>
        <w:gridCol w:w="546"/>
        <w:gridCol w:w="3082"/>
        <w:gridCol w:w="3545"/>
      </w:tblGrid>
      <w:tr>
        <w:tblPrEx>
          <w:shd w:val="clear" w:color="auto" w:fill="ced7e7"/>
        </w:tblPrEx>
        <w:trPr>
          <w:trHeight w:val="631" w:hRule="atLeast"/>
        </w:trPr>
        <w:tc>
          <w:tcPr>
            <w:tcW w:type="dxa" w:w="3083"/>
            <w:tcBorders>
              <w:top w:val="single" w:color="ffffff" w:sz="8" w:space="0" w:shadow="0" w:frame="0"/>
              <w:left w:val="single" w:color="ffffff" w:sz="8" w:space="0" w:shadow="0" w:frame="0"/>
              <w:bottom w:val="nil"/>
              <w:right w:val="nil"/>
            </w:tcBorders>
            <w:shd w:val="clear" w:color="auto" w:fill="ffffff"/>
            <w:tcMar>
              <w:top w:type="dxa" w:w="80"/>
              <w:left w:type="dxa" w:w="80"/>
              <w:bottom w:type="dxa" w:w="80"/>
              <w:right w:type="dxa" w:w="80"/>
            </w:tcMar>
            <w:vAlign w:val="top"/>
          </w:tcPr>
          <w:p/>
        </w:tc>
        <w:tc>
          <w:tcPr>
            <w:tcW w:type="dxa" w:w="546"/>
            <w:tcBorders>
              <w:top w:val="nil"/>
              <w:left w:val="nil"/>
              <w:bottom w:val="nil"/>
              <w:right w:val="nil"/>
            </w:tcBorders>
            <w:shd w:val="clear" w:color="auto" w:fill="auto"/>
            <w:tcMar>
              <w:top w:type="dxa" w:w="80"/>
              <w:left w:type="dxa" w:w="80"/>
              <w:bottom w:type="dxa" w:w="80"/>
              <w:right w:type="dxa" w:w="80"/>
            </w:tcMar>
            <w:vAlign w:val="top"/>
          </w:tcPr>
          <w:p/>
        </w:tc>
        <w:tc>
          <w:tcPr>
            <w:tcW w:type="dxa" w:w="3082"/>
            <w:tcBorders>
              <w:top w:val="nil"/>
              <w:left w:val="nil"/>
              <w:bottom w:val="nil"/>
              <w:right w:val="nil"/>
            </w:tcBorders>
            <w:shd w:val="clear" w:color="auto" w:fill="auto"/>
            <w:tcMar>
              <w:top w:type="dxa" w:w="80"/>
              <w:left w:type="dxa" w:w="80"/>
              <w:bottom w:type="dxa" w:w="80"/>
              <w:right w:type="dxa" w:w="80"/>
            </w:tcMar>
            <w:vAlign w:val="top"/>
          </w:tcPr>
          <w:p>
            <w:pPr>
              <w:pStyle w:val="Heading 3"/>
              <w:rPr>
                <w:rFonts w:ascii="Times New Roman" w:cs="Times New Roman" w:hAnsi="Times New Roman" w:eastAsia="Times New Roman"/>
                <w:sz w:val="24"/>
                <w:szCs w:val="24"/>
                <w:shd w:val="nil" w:color="auto" w:fill="auto"/>
              </w:rPr>
            </w:pPr>
            <w:r>
              <w:rPr>
                <w:rFonts w:ascii="Times New Roman" w:hAnsi="Times New Roman"/>
                <w:sz w:val="24"/>
                <w:szCs w:val="24"/>
                <w:shd w:val="nil" w:color="auto" w:fill="auto"/>
                <w:rtl w:val="0"/>
                <w:lang w:val="en-US"/>
              </w:rPr>
              <w:t>CITY OF LOS ANGELES</w:t>
            </w:r>
          </w:p>
          <w:p>
            <w:pPr>
              <w:pStyle w:val="Body A"/>
              <w:bidi w:val="0"/>
              <w:ind w:left="0" w:right="0" w:firstLine="0"/>
              <w:jc w:val="center"/>
              <w:rPr>
                <w:rtl w:val="0"/>
              </w:rPr>
            </w:pPr>
            <w:r>
              <w:rPr>
                <w:sz w:val="22"/>
                <w:szCs w:val="22"/>
                <w:shd w:val="nil" w:color="auto" w:fill="auto"/>
                <w:rtl w:val="0"/>
                <w:lang w:val="en-US"/>
              </w:rPr>
              <w:t xml:space="preserve"> California</w:t>
            </w:r>
          </w:p>
        </w:tc>
        <w:tc>
          <w:tcPr>
            <w:tcW w:type="dxa" w:w="354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792" w:hRule="atLeast"/>
        </w:trPr>
        <w:tc>
          <w:tcPr>
            <w:tcW w:type="dxa" w:w="3629"/>
            <w:gridSpan w:val="2"/>
            <w:tcBorders>
              <w:top w:val="nil"/>
              <w:left w:val="nil"/>
              <w:bottom w:val="nil"/>
              <w:right w:val="nil"/>
            </w:tcBorders>
            <w:shd w:val="clear" w:color="auto" w:fill="auto"/>
            <w:tcMar>
              <w:top w:type="dxa" w:w="80"/>
              <w:left w:type="dxa" w:w="80"/>
              <w:bottom w:type="dxa" w:w="80"/>
              <w:right w:type="dxa" w:w="80"/>
            </w:tcMar>
            <w:vAlign w:val="top"/>
          </w:tcPr>
          <w:p>
            <w:pPr>
              <w:pStyle w:val="Body A"/>
              <w:rPr>
                <w:sz w:val="18"/>
                <w:szCs w:val="18"/>
                <w:shd w:val="nil" w:color="auto" w:fill="auto"/>
                <w:lang w:val="en-US"/>
              </w:rPr>
            </w:pPr>
          </w:p>
          <w:p>
            <w:pPr>
              <w:pStyle w:val="Heading"/>
              <w:bidi w:val="0"/>
              <w:ind w:left="0" w:right="0" w:firstLine="0"/>
              <w:jc w:val="left"/>
              <w:rPr>
                <w:sz w:val="18"/>
                <w:szCs w:val="18"/>
                <w:u w:val="single"/>
                <w:shd w:val="nil" w:color="auto" w:fill="auto"/>
                <w:rtl w:val="0"/>
              </w:rPr>
            </w:pPr>
            <w:r>
              <w:rPr>
                <w:sz w:val="18"/>
                <w:szCs w:val="18"/>
                <w:u w:val="single"/>
                <w:shd w:val="nil" w:color="auto" w:fill="auto"/>
                <w:rtl w:val="0"/>
                <w:lang w:val="en-US"/>
              </w:rPr>
              <w:t>SYLMAR NEIGHBORHOOD COUNCIL</w:t>
            </w:r>
          </w:p>
          <w:p>
            <w:pPr>
              <w:pStyle w:val="Body A"/>
              <w:bidi w:val="0"/>
              <w:ind w:left="0" w:right="0" w:firstLine="0"/>
              <w:jc w:val="left"/>
              <w:rPr>
                <w:sz w:val="18"/>
                <w:szCs w:val="18"/>
                <w:shd w:val="nil" w:color="auto" w:fill="auto"/>
                <w:rtl w:val="0"/>
              </w:rPr>
            </w:pPr>
            <w:r>
              <w:rPr>
                <w:sz w:val="18"/>
                <w:szCs w:val="18"/>
                <w:shd w:val="nil" w:color="auto" w:fill="auto"/>
                <w:rtl w:val="0"/>
                <w:lang w:val="en-US"/>
              </w:rPr>
              <w:t>PRESIDENT: Kurt Cabrera-Miller</w:t>
            </w:r>
          </w:p>
          <w:p>
            <w:pPr>
              <w:pStyle w:val="Body A"/>
              <w:tabs>
                <w:tab w:val="left" w:pos="3633"/>
              </w:tabs>
              <w:bidi w:val="0"/>
              <w:ind w:left="360" w:right="0" w:hanging="360"/>
              <w:jc w:val="left"/>
              <w:rPr>
                <w:sz w:val="18"/>
                <w:szCs w:val="18"/>
                <w:shd w:val="nil" w:color="auto" w:fill="auto"/>
                <w:rtl w:val="0"/>
              </w:rPr>
            </w:pPr>
            <w:r>
              <w:rPr>
                <w:sz w:val="18"/>
                <w:szCs w:val="18"/>
                <w:shd w:val="nil" w:color="auto" w:fill="auto"/>
                <w:rtl w:val="0"/>
                <w:lang w:val="en-US"/>
              </w:rPr>
              <w:t xml:space="preserve">VICE PRESIDENTS: </w:t>
            </w:r>
          </w:p>
          <w:p>
            <w:pPr>
              <w:pStyle w:val="Body A"/>
              <w:tabs>
                <w:tab w:val="left" w:pos="3633"/>
              </w:tabs>
              <w:bidi w:val="0"/>
              <w:ind w:left="360" w:right="0" w:hanging="360"/>
              <w:jc w:val="left"/>
              <w:rPr>
                <w:sz w:val="18"/>
                <w:szCs w:val="18"/>
                <w:shd w:val="nil" w:color="auto" w:fill="auto"/>
                <w:rtl w:val="0"/>
              </w:rPr>
            </w:pPr>
            <w:r>
              <w:rPr>
                <w:sz w:val="18"/>
                <w:szCs w:val="18"/>
                <w:shd w:val="nil" w:color="auto" w:fill="auto"/>
                <w:rtl w:val="0"/>
                <w:lang w:val="en-US"/>
              </w:rPr>
              <w:t xml:space="preserve">      Administration: Andres Rubalcava</w:t>
            </w:r>
          </w:p>
          <w:p>
            <w:pPr>
              <w:pStyle w:val="Body A"/>
              <w:tabs>
                <w:tab w:val="left" w:pos="3633"/>
              </w:tabs>
              <w:bidi w:val="0"/>
              <w:ind w:left="360" w:right="0" w:hanging="360"/>
              <w:jc w:val="left"/>
              <w:rPr>
                <w:sz w:val="18"/>
                <w:szCs w:val="18"/>
                <w:shd w:val="nil" w:color="auto" w:fill="auto"/>
                <w:rtl w:val="0"/>
              </w:rPr>
            </w:pPr>
            <w:r>
              <w:rPr>
                <w:sz w:val="18"/>
                <w:szCs w:val="18"/>
                <w:shd w:val="nil" w:color="auto" w:fill="auto"/>
                <w:rtl w:val="0"/>
                <w:lang w:val="en-US"/>
              </w:rPr>
              <w:t xml:space="preserve">     Communication: Jose Velasquez</w:t>
            </w:r>
          </w:p>
          <w:p>
            <w:pPr>
              <w:pStyle w:val="Body A"/>
              <w:tabs>
                <w:tab w:val="right" w:pos="3491"/>
              </w:tabs>
              <w:bidi w:val="0"/>
              <w:ind w:left="0" w:right="0" w:firstLine="0"/>
              <w:jc w:val="left"/>
              <w:rPr>
                <w:sz w:val="18"/>
                <w:szCs w:val="18"/>
                <w:shd w:val="nil" w:color="auto" w:fill="auto"/>
                <w:rtl w:val="0"/>
              </w:rPr>
            </w:pPr>
            <w:r>
              <w:rPr>
                <w:sz w:val="18"/>
                <w:szCs w:val="18"/>
                <w:shd w:val="nil" w:color="auto" w:fill="auto"/>
                <w:rtl w:val="0"/>
                <w:lang w:val="en-US"/>
              </w:rPr>
              <w:t>TREASURER: George Ortega</w:t>
              <w:tab/>
            </w:r>
          </w:p>
          <w:p>
            <w:pPr>
              <w:pStyle w:val="Body A"/>
              <w:bidi w:val="0"/>
              <w:ind w:left="0" w:right="0" w:firstLine="0"/>
              <w:jc w:val="left"/>
              <w:rPr>
                <w:rtl w:val="0"/>
              </w:rPr>
            </w:pPr>
            <w:r>
              <w:rPr>
                <w:sz w:val="18"/>
                <w:szCs w:val="18"/>
                <w:shd w:val="nil" w:color="auto" w:fill="auto"/>
                <w:rtl w:val="0"/>
                <w:lang w:val="en-US"/>
              </w:rPr>
              <w:t>SECRETARY: Kathy Bloom</w:t>
            </w:r>
          </w:p>
        </w:tc>
        <w:tc>
          <w:tcPr>
            <w:tcW w:type="dxa" w:w="3082"/>
            <w:tcBorders>
              <w:top w:val="nil"/>
              <w:left w:val="nil"/>
              <w:bottom w:val="nil"/>
              <w:right w:val="nil"/>
            </w:tcBorders>
            <w:shd w:val="clear" w:color="auto" w:fill="auto"/>
            <w:tcMar>
              <w:top w:type="dxa" w:w="80"/>
              <w:left w:type="dxa" w:w="440"/>
              <w:bottom w:type="dxa" w:w="80"/>
              <w:right w:type="dxa" w:w="80"/>
            </w:tcMar>
            <w:vAlign w:val="center"/>
          </w:tcPr>
          <w:p>
            <w:pPr>
              <w:pStyle w:val="Heading 2"/>
              <w:ind w:left="360" w:firstLine="0"/>
            </w:pPr>
            <w:r>
              <w:rPr>
                <w:rFonts w:ascii="Arial" w:hAnsi="Arial"/>
                <w:b w:val="0"/>
                <w:bCs w:val="0"/>
                <w:sz w:val="20"/>
                <w:szCs w:val="20"/>
                <w:u w:val="none"/>
                <w:shd w:val="nil" w:color="auto" w:fill="auto"/>
                <w:rtl w:val="0"/>
                <w:lang w:val="en-US"/>
              </w:rPr>
              <w:t xml:space="preserve">     </w:t>
            </w:r>
            <w:r>
              <w:rPr>
                <w:rFonts w:ascii="Arial" w:cs="Arial" w:hAnsi="Arial" w:eastAsia="Arial"/>
                <w:b w:val="0"/>
                <w:bCs w:val="0"/>
                <w:sz w:val="20"/>
                <w:szCs w:val="20"/>
                <w:u w:val="none"/>
                <w:shd w:val="nil" w:color="auto" w:fill="auto"/>
                <w:lang w:val="en-US"/>
              </w:rPr>
              <w:drawing xmlns:a="http://schemas.openxmlformats.org/drawingml/2006/main">
                <wp:inline distT="0" distB="0" distL="0" distR="0">
                  <wp:extent cx="1059180" cy="105156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1059180" cy="1051560"/>
                          </a:xfrm>
                          <a:prstGeom prst="rect">
                            <a:avLst/>
                          </a:prstGeom>
                          <a:ln w="12700" cap="flat">
                            <a:noFill/>
                            <a:miter lim="400000"/>
                          </a:ln>
                          <a:effectLst/>
                        </pic:spPr>
                      </pic:pic>
                    </a:graphicData>
                  </a:graphic>
                </wp:inline>
              </w:drawing>
            </w:r>
          </w:p>
        </w:tc>
        <w:tc>
          <w:tcPr>
            <w:tcW w:type="dxa" w:w="3545"/>
            <w:tcBorders>
              <w:top w:val="nil"/>
              <w:left w:val="nil"/>
              <w:bottom w:val="nil"/>
              <w:right w:val="nil"/>
            </w:tcBorders>
            <w:shd w:val="clear" w:color="auto" w:fill="auto"/>
            <w:tcMar>
              <w:top w:type="dxa" w:w="80"/>
              <w:left w:type="dxa" w:w="80"/>
              <w:bottom w:type="dxa" w:w="80"/>
              <w:right w:type="dxa" w:w="80"/>
            </w:tcMar>
            <w:vAlign w:val="top"/>
          </w:tcPr>
          <w:p>
            <w:pPr>
              <w:pStyle w:val="Heading"/>
              <w:rPr>
                <w:sz w:val="18"/>
                <w:szCs w:val="18"/>
                <w:shd w:val="nil" w:color="auto" w:fill="auto"/>
                <w:lang w:val="en-US"/>
              </w:rPr>
            </w:pPr>
          </w:p>
          <w:p>
            <w:pPr>
              <w:pStyle w:val="Heading"/>
              <w:bidi w:val="0"/>
              <w:ind w:left="0" w:right="0" w:firstLine="0"/>
              <w:jc w:val="center"/>
              <w:rPr>
                <w:sz w:val="18"/>
                <w:szCs w:val="18"/>
                <w:shd w:val="nil" w:color="auto" w:fill="auto"/>
                <w:rtl w:val="0"/>
              </w:rPr>
            </w:pPr>
            <w:r>
              <w:rPr>
                <w:sz w:val="18"/>
                <w:szCs w:val="18"/>
                <w:shd w:val="nil" w:color="auto" w:fill="auto"/>
                <w:rtl w:val="0"/>
                <w:lang w:val="en-US"/>
              </w:rPr>
              <w:t>Office: 13521 Hubbard Street</w:t>
            </w:r>
          </w:p>
          <w:p>
            <w:pPr>
              <w:pStyle w:val="Heading"/>
              <w:bidi w:val="0"/>
              <w:ind w:left="0" w:right="0" w:firstLine="0"/>
              <w:jc w:val="center"/>
              <w:rPr>
                <w:sz w:val="18"/>
                <w:szCs w:val="18"/>
                <w:shd w:val="nil" w:color="auto" w:fill="auto"/>
                <w:rtl w:val="0"/>
              </w:rPr>
            </w:pPr>
            <w:r>
              <w:rPr>
                <w:sz w:val="18"/>
                <w:szCs w:val="18"/>
                <w:shd w:val="nil" w:color="auto" w:fill="auto"/>
                <w:rtl w:val="0"/>
                <w:lang w:val="en-US"/>
              </w:rPr>
              <w:t xml:space="preserve">      Sylmar Ca. 91342</w:t>
            </w:r>
          </w:p>
          <w:p>
            <w:pPr>
              <w:pStyle w:val="Heading"/>
              <w:bidi w:val="0"/>
              <w:ind w:left="360" w:right="0" w:firstLine="0"/>
              <w:jc w:val="center"/>
              <w:rPr>
                <w:sz w:val="18"/>
                <w:szCs w:val="18"/>
                <w:shd w:val="nil" w:color="auto" w:fill="auto"/>
                <w:rtl w:val="0"/>
              </w:rPr>
            </w:pPr>
            <w:r>
              <w:rPr>
                <w:sz w:val="18"/>
                <w:szCs w:val="18"/>
                <w:shd w:val="nil" w:color="auto" w:fill="auto"/>
                <w:rtl w:val="0"/>
                <w:lang w:val="en-US"/>
              </w:rPr>
              <w:t>Telephone: (818) 833-8737</w:t>
            </w:r>
          </w:p>
          <w:p>
            <w:pPr>
              <w:pStyle w:val="Body A"/>
              <w:rPr>
                <w:shd w:val="nil" w:color="auto" w:fill="auto"/>
                <w:lang w:val="en-US"/>
              </w:rPr>
            </w:pPr>
          </w:p>
          <w:p>
            <w:pPr>
              <w:pStyle w:val="Heading"/>
              <w:bidi w:val="0"/>
              <w:ind w:left="360" w:right="0" w:firstLine="0"/>
              <w:jc w:val="center"/>
              <w:rPr>
                <w:sz w:val="18"/>
                <w:szCs w:val="18"/>
                <w:shd w:val="nil" w:color="auto" w:fill="auto"/>
                <w:rtl w:val="0"/>
              </w:rPr>
            </w:pPr>
            <w:r>
              <w:rPr>
                <w:sz w:val="18"/>
                <w:szCs w:val="18"/>
                <w:shd w:val="nil" w:color="auto" w:fill="auto"/>
                <w:rtl w:val="0"/>
                <w:lang w:val="en-US"/>
              </w:rPr>
              <w:t>E-mail: Board@SylmarNC.org</w:t>
            </w:r>
          </w:p>
          <w:p>
            <w:pPr>
              <w:pStyle w:val="Heading"/>
              <w:bidi w:val="0"/>
              <w:ind w:left="360" w:right="0" w:firstLine="0"/>
              <w:jc w:val="center"/>
              <w:rPr>
                <w:rtl w:val="0"/>
              </w:rPr>
            </w:pPr>
            <w:r>
              <w:rPr>
                <w:sz w:val="18"/>
                <w:szCs w:val="18"/>
                <w:shd w:val="nil" w:color="auto" w:fill="auto"/>
                <w:rtl w:val="0"/>
                <w:lang w:val="en-US"/>
              </w:rPr>
              <w:t>Website: www.SylmarNC.org</w:t>
            </w:r>
          </w:p>
        </w:tc>
      </w:tr>
    </w:tbl>
    <w:p>
      <w:pPr>
        <w:pStyle w:val="Body"/>
        <w:widowControl w:val="0"/>
        <w:ind w:left="108" w:hanging="108"/>
        <w:jc w:val="center"/>
      </w:pPr>
    </w:p>
    <w:p>
      <w:pPr>
        <w:pStyle w:val="Body B"/>
        <w:widowControl w:val="0"/>
        <w:jc w:val="center"/>
      </w:pPr>
    </w:p>
    <w:p>
      <w:pPr>
        <w:pStyle w:val="Body A"/>
        <w:widowControl w:val="0"/>
        <w:jc w:val="center"/>
        <w:rPr>
          <w:sz w:val="34"/>
          <w:szCs w:val="34"/>
        </w:rPr>
      </w:pPr>
      <w:r>
        <w:rPr>
          <w:sz w:val="34"/>
          <w:szCs w:val="34"/>
          <w:rtl w:val="0"/>
          <w:lang w:val="en-US"/>
        </w:rPr>
        <w:t>SYLM</w:t>
      </w:r>
      <w:r>
        <w:rPr>
          <w:sz w:val="34"/>
          <w:szCs w:val="34"/>
          <w:rtl w:val="0"/>
          <w:lang w:val="de-DE"/>
        </w:rPr>
        <w:t>AR N</w:t>
      </w:r>
      <w:r>
        <w:rPr>
          <w:sz w:val="34"/>
          <w:szCs w:val="34"/>
          <w:rtl w:val="0"/>
          <w:lang w:val="en-US"/>
        </w:rPr>
        <w:t xml:space="preserve">EIGHBORHOOD COUNCIL </w:t>
      </w:r>
    </w:p>
    <w:p>
      <w:pPr>
        <w:pStyle w:val="Body A"/>
        <w:widowControl w:val="0"/>
        <w:jc w:val="center"/>
        <w:rPr>
          <w:sz w:val="34"/>
          <w:szCs w:val="34"/>
        </w:rPr>
      </w:pPr>
    </w:p>
    <w:p>
      <w:pPr>
        <w:pStyle w:val="Body A"/>
        <w:widowControl w:val="0"/>
        <w:jc w:val="center"/>
        <w:rPr>
          <w:sz w:val="34"/>
          <w:szCs w:val="34"/>
        </w:rPr>
      </w:pPr>
      <w:r>
        <w:rPr>
          <w:outline w:val="0"/>
          <w:color w:val="ff2600"/>
          <w:sz w:val="40"/>
          <w:szCs w:val="40"/>
          <w:rtl w:val="0"/>
          <w:lang w:val="en-US"/>
          <w14:textFill>
            <w14:solidFill>
              <w14:srgbClr w14:val="FF2600"/>
            </w14:solidFill>
          </w14:textFill>
        </w:rPr>
        <w:t>OUTREACH COMMITTEE</w:t>
      </w:r>
      <w:r>
        <w:rPr>
          <w:sz w:val="34"/>
          <w:szCs w:val="34"/>
          <w:rtl w:val="0"/>
          <w:lang w:val="en-US"/>
        </w:rPr>
        <w:t xml:space="preserve"> </w:t>
      </w:r>
    </w:p>
    <w:p>
      <w:pPr>
        <w:pStyle w:val="Body A"/>
        <w:widowControl w:val="0"/>
        <w:jc w:val="center"/>
        <w:rPr>
          <w:sz w:val="34"/>
          <w:szCs w:val="34"/>
        </w:rPr>
      </w:pPr>
      <w:r>
        <w:rPr>
          <w:sz w:val="34"/>
          <w:szCs w:val="34"/>
          <w:rtl w:val="0"/>
          <w:lang w:val="en-US"/>
        </w:rPr>
        <w:t>MEETING AGE</w:t>
      </w:r>
      <w:r>
        <w:rPr>
          <w:sz w:val="34"/>
          <w:szCs w:val="34"/>
          <w:rtl w:val="0"/>
          <w:lang w:val="da-DK"/>
        </w:rPr>
        <w:t>NDA</w:t>
      </w:r>
    </w:p>
    <w:p>
      <w:pPr>
        <w:pStyle w:val="Body A"/>
        <w:widowControl w:val="0"/>
        <w:jc w:val="center"/>
        <w:rPr>
          <w:sz w:val="34"/>
          <w:szCs w:val="34"/>
        </w:rPr>
      </w:pPr>
    </w:p>
    <w:p>
      <w:pPr>
        <w:pStyle w:val="Body A"/>
        <w:widowControl w:val="0"/>
        <w:jc w:val="center"/>
        <w:rPr>
          <w:outline w:val="0"/>
          <w:color w:val="ff2600"/>
          <w:sz w:val="34"/>
          <w:szCs w:val="34"/>
          <w14:textFill>
            <w14:solidFill>
              <w14:srgbClr w14:val="FF2600"/>
            </w14:solidFill>
          </w14:textFill>
        </w:rPr>
      </w:pPr>
      <w:r>
        <w:rPr>
          <w:outline w:val="0"/>
          <w:color w:val="ff2600"/>
          <w:sz w:val="34"/>
          <w:szCs w:val="34"/>
          <w:rtl w:val="0"/>
          <w:lang w:val="en-US"/>
          <w14:textFill>
            <w14:solidFill>
              <w14:srgbClr w14:val="FF2600"/>
            </w14:solidFill>
          </w14:textFill>
        </w:rPr>
        <w:t xml:space="preserve">Tuesday, September 5th, 2023, 6:30 </w:t>
      </w:r>
      <w:r>
        <w:rPr>
          <w:outline w:val="0"/>
          <w:color w:val="ff2600"/>
          <w:spacing w:val="1"/>
          <w:sz w:val="34"/>
          <w:szCs w:val="34"/>
          <w:rtl w:val="0"/>
          <w:lang w:val="en-US"/>
          <w14:textFill>
            <w14:solidFill>
              <w14:srgbClr w14:val="FF2600"/>
            </w14:solidFill>
          </w14:textFill>
        </w:rPr>
        <w:t>p</w:t>
      </w:r>
      <w:r>
        <w:rPr>
          <w:outline w:val="0"/>
          <w:color w:val="ff2600"/>
          <w:sz w:val="34"/>
          <w:szCs w:val="34"/>
          <w:rtl w:val="0"/>
          <w:lang w:val="en-US"/>
          <w14:textFill>
            <w14:solidFill>
              <w14:srgbClr w14:val="FF2600"/>
            </w14:solidFill>
          </w14:textFill>
        </w:rPr>
        <w:t>m</w:t>
      </w:r>
    </w:p>
    <w:p>
      <w:pPr>
        <w:pStyle w:val="Body A"/>
        <w:widowControl w:val="0"/>
        <w:jc w:val="center"/>
        <w:rPr>
          <w:sz w:val="34"/>
          <w:szCs w:val="34"/>
        </w:rPr>
      </w:pPr>
    </w:p>
    <w:p>
      <w:pPr>
        <w:pStyle w:val="Body A"/>
        <w:widowControl w:val="0"/>
        <w:jc w:val="center"/>
        <w:rPr>
          <w:sz w:val="36"/>
          <w:szCs w:val="36"/>
        </w:rPr>
      </w:pPr>
      <w:r>
        <w:rPr>
          <w:sz w:val="36"/>
          <w:szCs w:val="36"/>
          <w:rtl w:val="0"/>
          <w:lang w:val="en-US"/>
        </w:rPr>
        <w:t xml:space="preserve">This meeting is held </w:t>
      </w:r>
    </w:p>
    <w:p>
      <w:pPr>
        <w:pStyle w:val="Body A"/>
        <w:widowControl w:val="0"/>
        <w:jc w:val="center"/>
        <w:rPr>
          <w:sz w:val="36"/>
          <w:szCs w:val="36"/>
        </w:rPr>
      </w:pPr>
      <w:r>
        <w:rPr>
          <w:sz w:val="36"/>
          <w:szCs w:val="36"/>
          <w:rtl w:val="0"/>
          <w:lang w:val="en-US"/>
        </w:rPr>
        <w:t>in person and via Zoom</w:t>
      </w:r>
    </w:p>
    <w:p>
      <w:pPr>
        <w:pStyle w:val="Body A"/>
        <w:widowControl w:val="0"/>
        <w:jc w:val="center"/>
        <w:rPr>
          <w:sz w:val="36"/>
          <w:szCs w:val="36"/>
        </w:rPr>
      </w:pPr>
      <w:r>
        <w:rPr>
          <w:sz w:val="36"/>
          <w:szCs w:val="36"/>
          <w:rtl w:val="0"/>
          <w:lang w:val="en-US"/>
        </w:rPr>
        <w:t>Sylmar Neighborhood Council Office</w:t>
      </w:r>
    </w:p>
    <w:p>
      <w:pPr>
        <w:pStyle w:val="Body A"/>
        <w:widowControl w:val="0"/>
        <w:jc w:val="center"/>
        <w:rPr>
          <w:sz w:val="36"/>
          <w:szCs w:val="36"/>
        </w:rPr>
      </w:pPr>
      <w:r>
        <w:rPr>
          <w:sz w:val="36"/>
          <w:szCs w:val="36"/>
          <w:rtl w:val="0"/>
          <w:lang w:val="en-US"/>
        </w:rPr>
        <w:t>13521 Hubbard Street Sylmar, CA 91342</w:t>
      </w:r>
    </w:p>
    <w:p>
      <w:pPr>
        <w:pStyle w:val="Body A"/>
        <w:widowControl w:val="0"/>
        <w:jc w:val="center"/>
      </w:pPr>
      <w:r>
        <w:rPr>
          <w:rtl w:val="0"/>
          <w:lang w:val="en-US"/>
        </w:rPr>
        <w:t>Please use the link</w:t>
      </w:r>
      <w:r>
        <w:rPr>
          <w:outline w:val="0"/>
          <w:color w:val="ff2600"/>
          <w:rtl w:val="0"/>
          <w:lang w:val="en-US"/>
          <w14:textFill>
            <w14:solidFill>
              <w14:srgbClr w14:val="FF2600"/>
            </w14:solidFill>
          </w14:textFill>
        </w:rPr>
        <w:t xml:space="preserve"> </w:t>
      </w:r>
      <w:r>
        <w:rPr>
          <w:rStyle w:val="Hyperlink.0"/>
        </w:rPr>
        <w:fldChar w:fldCharType="begin" w:fldLock="0"/>
      </w:r>
      <w:r>
        <w:rPr>
          <w:rStyle w:val="Hyperlink.0"/>
        </w:rPr>
        <w:instrText xml:space="preserve"> HYPERLINK "https://us02web.zoom.us/j/87073378790"</w:instrText>
      </w:r>
      <w:r>
        <w:rPr>
          <w:rStyle w:val="Hyperlink.0"/>
        </w:rPr>
        <w:fldChar w:fldCharType="separate" w:fldLock="0"/>
      </w:r>
      <w:r>
        <w:rPr>
          <w:rStyle w:val="Hyperlink.0"/>
          <w:rtl w:val="0"/>
          <w:lang w:val="en-US"/>
        </w:rPr>
        <w:t>https://us02web.zoom.us/j/87073378790</w:t>
      </w:r>
      <w:r>
        <w:rPr/>
        <w:fldChar w:fldCharType="end" w:fldLock="0"/>
      </w:r>
      <w:r>
        <w:rPr>
          <w:rStyle w:val="None"/>
          <w:outline w:val="0"/>
          <w:color w:val="ff2600"/>
          <w:rtl w:val="0"/>
          <w:lang w:val="en-US"/>
          <w14:textFill>
            <w14:solidFill>
              <w14:srgbClr w14:val="FF2600"/>
            </w14:solidFill>
          </w14:textFill>
        </w:rPr>
        <w:t xml:space="preserve"> </w:t>
      </w:r>
      <w:r>
        <w:rPr>
          <w:rStyle w:val="None"/>
          <w:rtl w:val="0"/>
          <w:lang w:val="en-US"/>
        </w:rPr>
        <w:t>to join webinar; and/or,</w:t>
      </w:r>
    </w:p>
    <w:p>
      <w:pPr>
        <w:pStyle w:val="Body A"/>
        <w:widowControl w:val="0"/>
        <w:jc w:val="center"/>
      </w:pPr>
      <w:r>
        <w:rPr>
          <w:rStyle w:val="None"/>
          <w:rtl w:val="0"/>
          <w:lang w:val="en-US"/>
        </w:rPr>
        <w:t xml:space="preserve">Dial </w:t>
      </w:r>
      <w:r>
        <w:rPr>
          <w:rStyle w:val="None"/>
          <w:outline w:val="0"/>
          <w:color w:val="0000ff"/>
          <w:u w:color="0000ff"/>
          <w:rtl w:val="0"/>
          <w:lang w:val="en-US"/>
          <w14:textFill>
            <w14:solidFill>
              <w14:srgbClr w14:val="0000FF"/>
            </w14:solidFill>
          </w14:textFill>
        </w:rPr>
        <w:t xml:space="preserve">(669) 900-6833 </w:t>
      </w:r>
      <w:r>
        <w:rPr>
          <w:rStyle w:val="None"/>
          <w:rtl w:val="0"/>
          <w:lang w:val="fr-FR"/>
        </w:rPr>
        <w:t>enter</w:t>
      </w:r>
      <w:r>
        <w:rPr>
          <w:rStyle w:val="None"/>
          <w:outline w:val="0"/>
          <w:color w:val="ff2600"/>
          <w:u w:color="0000ff"/>
          <w:rtl w:val="0"/>
          <w:lang w:val="en-US"/>
          <w14:textFill>
            <w14:solidFill>
              <w14:srgbClr w14:val="FF2600"/>
            </w14:solidFill>
          </w14:textFill>
        </w:rPr>
        <w:t xml:space="preserve"> ID 870 7337 8790</w:t>
      </w:r>
      <w:r>
        <w:rPr>
          <w:rStyle w:val="None"/>
          <w:outline w:val="0"/>
          <w:color w:val="ff2600"/>
          <w:rtl w:val="0"/>
          <w:lang w:val="en-US"/>
          <w14:textFill>
            <w14:solidFill>
              <w14:srgbClr w14:val="FF2600"/>
            </w14:solidFill>
          </w14:textFill>
        </w:rPr>
        <w:t xml:space="preserve"> </w:t>
      </w:r>
      <w:r>
        <w:rPr>
          <w:rStyle w:val="None"/>
          <w:rtl w:val="0"/>
          <w:lang w:val="en-US"/>
        </w:rPr>
        <w:t xml:space="preserve">and </w:t>
      </w:r>
      <w:r>
        <w:rPr>
          <w:rStyle w:val="None"/>
          <w:outline w:val="0"/>
          <w:color w:val="0000ff"/>
          <w:u w:color="0000ff"/>
          <w:rtl w:val="0"/>
          <w:lang w:val="en-US"/>
          <w14:textFill>
            <w14:solidFill>
              <w14:srgbClr w14:val="0000FF"/>
            </w14:solidFill>
          </w14:textFill>
        </w:rPr>
        <w:t>Press #</w:t>
      </w:r>
      <w:r>
        <w:rPr>
          <w:rStyle w:val="None"/>
          <w:rtl w:val="0"/>
          <w:lang w:val="en-US"/>
        </w:rPr>
        <w:t xml:space="preserve"> to join the Meeting via Phone</w:t>
      </w:r>
    </w:p>
    <w:p>
      <w:pPr>
        <w:pStyle w:val="Body A"/>
        <w:widowControl w:val="0"/>
        <w:jc w:val="center"/>
      </w:pPr>
    </w:p>
    <w:p>
      <w:pPr>
        <w:pStyle w:val="Body A"/>
        <w:widowControl w:val="0"/>
        <w:jc w:val="center"/>
        <w:rPr>
          <w:outline w:val="0"/>
          <w:color w:val="ff2600"/>
          <w14:textFill>
            <w14:solidFill>
              <w14:srgbClr w14:val="FF2600"/>
            </w14:solidFill>
          </w14:textFill>
        </w:rPr>
      </w:pPr>
      <w:r>
        <w:rPr>
          <w:outline w:val="0"/>
          <w:color w:val="ff2600"/>
          <w:rtl w:val="0"/>
          <w:lang w:val="en-US"/>
          <w14:textFill>
            <w14:solidFill>
              <w14:srgbClr w14:val="FF2600"/>
            </w14:solidFill>
          </w14:textFill>
        </w:rPr>
        <w:t>Kurt Cabrera-Miller, Chairperson</w:t>
      </w:r>
    </w:p>
    <w:p>
      <w:pPr>
        <w:pStyle w:val="Body A"/>
        <w:widowControl w:val="0"/>
        <w:jc w:val="center"/>
        <w:rPr>
          <w:rStyle w:val="None"/>
          <w:b w:val="0"/>
          <w:bCs w:val="0"/>
          <w:outline w:val="0"/>
          <w:color w:val="ff2600"/>
          <w14:textFill>
            <w14:solidFill>
              <w14:srgbClr w14:val="FF2600"/>
            </w14:solidFill>
          </w14:textFill>
        </w:rPr>
      </w:pPr>
      <w:r>
        <w:rPr>
          <w:outline w:val="0"/>
          <w:color w:val="ff2600"/>
          <w:rtl w:val="0"/>
          <w:lang w:val="en-US"/>
          <w14:textFill>
            <w14:solidFill>
              <w14:srgbClr w14:val="FF2600"/>
            </w14:solidFill>
          </w14:textFill>
        </w:rPr>
        <w:t>Committee Members - Ann, Job, George Ortega, Maria Strmsek, Jose Velasquez.</w:t>
      </w:r>
    </w:p>
    <w:p>
      <w:pPr>
        <w:pStyle w:val="Default"/>
        <w:rPr>
          <w:rStyle w:val="None"/>
          <w:rFonts w:ascii="Times New Roman" w:cs="Times New Roman" w:hAnsi="Times New Roman" w:eastAsia="Times New Roman"/>
          <w:sz w:val="20"/>
          <w:szCs w:val="20"/>
        </w:rPr>
      </w:pPr>
    </w:p>
    <w:p>
      <w:pPr>
        <w:pStyle w:val="Body A"/>
        <w:tabs>
          <w:tab w:val="left" w:pos="720"/>
        </w:tabs>
      </w:pPr>
      <w:r>
        <w:rPr>
          <w:rStyle w:val="None"/>
          <w:sz w:val="16"/>
          <w:szCs w:val="16"/>
          <w:rtl w:val="0"/>
          <w:lang w:val="en-US"/>
        </w:rPr>
        <w:t xml:space="preserve">The Agenda is posted for public review at the Sylmar Neighborhood Council Office,  13521 Hubbard Street, Sylmar, CA 91342   Agendas may also be found on the SNC website at </w:t>
      </w:r>
      <w:r>
        <w:rPr>
          <w:rStyle w:val="Hyperlink.1"/>
          <w:outline w:val="0"/>
          <w:color w:val="0000ff"/>
          <w:sz w:val="16"/>
          <w:szCs w:val="16"/>
          <w:u w:val="single" w:color="0000ff"/>
          <w:lang w:val="en-US"/>
          <w14:textFill>
            <w14:solidFill>
              <w14:srgbClr w14:val="0000FF"/>
            </w14:solidFill>
          </w14:textFill>
        </w:rPr>
        <w:fldChar w:fldCharType="begin" w:fldLock="0"/>
      </w:r>
      <w:r>
        <w:rPr>
          <w:rStyle w:val="Hyperlink.1"/>
          <w:outline w:val="0"/>
          <w:color w:val="0000ff"/>
          <w:sz w:val="16"/>
          <w:szCs w:val="16"/>
          <w:u w:val="single" w:color="0000ff"/>
          <w:lang w:val="en-US"/>
          <w14:textFill>
            <w14:solidFill>
              <w14:srgbClr w14:val="0000FF"/>
            </w14:solidFill>
          </w14:textFill>
        </w:rPr>
        <w:instrText xml:space="preserve"> HYPERLINK "http://www.SylmarNC.org"</w:instrText>
      </w:r>
      <w:r>
        <w:rPr>
          <w:rStyle w:val="Hyperlink.1"/>
          <w:outline w:val="0"/>
          <w:color w:val="0000ff"/>
          <w:sz w:val="16"/>
          <w:szCs w:val="16"/>
          <w:u w:val="single" w:color="0000ff"/>
          <w:lang w:val="en-US"/>
          <w14:textFill>
            <w14:solidFill>
              <w14:srgbClr w14:val="0000FF"/>
            </w14:solidFill>
          </w14:textFill>
        </w:rPr>
        <w:fldChar w:fldCharType="separate" w:fldLock="0"/>
      </w:r>
      <w:r>
        <w:rPr>
          <w:rStyle w:val="Hyperlink.1"/>
          <w:outline w:val="0"/>
          <w:color w:val="0000ff"/>
          <w:sz w:val="16"/>
          <w:szCs w:val="16"/>
          <w:u w:val="single" w:color="0000ff"/>
          <w:rtl w:val="0"/>
          <w:lang w:val="en-US"/>
          <w14:textFill>
            <w14:solidFill>
              <w14:srgbClr w14:val="0000FF"/>
            </w14:solidFill>
          </w14:textFill>
        </w:rPr>
        <w:t>www.SylmarNC.org</w:t>
      </w:r>
      <w:r>
        <w:rPr/>
        <w:fldChar w:fldCharType="end" w:fldLock="0"/>
      </w:r>
      <w:r>
        <w:rPr>
          <w:rStyle w:val="Hyperlink.1"/>
          <w:outline w:val="0"/>
          <w:color w:val="0000ff"/>
          <w:sz w:val="16"/>
          <w:szCs w:val="16"/>
          <w:u w:val="single" w:color="0000ff"/>
          <w:rtl w:val="0"/>
          <w:lang w:val="en-US"/>
          <w14:textFill>
            <w14:solidFill>
              <w14:srgbClr w14:val="0000FF"/>
            </w14:solidFill>
          </w14:textFill>
        </w:rPr>
        <w:t>.</w:t>
      </w:r>
      <w:r>
        <w:rPr>
          <w:rStyle w:val="None"/>
          <w:outline w:val="0"/>
          <w:color w:val="0000ff"/>
          <w:sz w:val="16"/>
          <w:szCs w:val="16"/>
          <w:u w:val="none" w:color="0000ff"/>
          <w:rtl w:val="0"/>
          <w:lang w:val="en-US"/>
          <w14:textFill>
            <w14:solidFill>
              <w14:srgbClr w14:val="0000FF"/>
            </w14:solidFill>
          </w14:textFill>
        </w:rPr>
        <w:t xml:space="preserve">  </w:t>
      </w:r>
      <w:r>
        <w:rPr>
          <w:rStyle w:val="None"/>
          <w:b w:val="0"/>
          <w:bCs w:val="0"/>
          <w:sz w:val="16"/>
          <w:szCs w:val="16"/>
          <w:rtl w:val="0"/>
          <w:lang w:val="en-US"/>
        </w:rPr>
        <w:t>You may also subscribe to receive them via email through the City</w:t>
      </w:r>
      <w:r>
        <w:rPr>
          <w:rStyle w:val="None"/>
          <w:rFonts w:ascii="Arial Unicode MS" w:hAnsi="Arial Unicode MS" w:hint="default"/>
          <w:b w:val="0"/>
          <w:bCs w:val="0"/>
          <w:sz w:val="16"/>
          <w:szCs w:val="16"/>
          <w:rtl w:val="1"/>
          <w:lang w:val="ar-SA" w:bidi="ar-SA"/>
        </w:rPr>
        <w:t>’</w:t>
      </w:r>
      <w:r>
        <w:rPr>
          <w:rStyle w:val="None"/>
          <w:b w:val="0"/>
          <w:bCs w:val="0"/>
          <w:sz w:val="16"/>
          <w:szCs w:val="16"/>
          <w:rtl w:val="0"/>
          <w:lang w:val="en-US"/>
        </w:rPr>
        <w:t xml:space="preserve">s Early Notification System (ENS) at the following link: </w:t>
      </w:r>
      <w:r>
        <w:rPr>
          <w:rStyle w:val="Hyperlink.1"/>
          <w:outline w:val="0"/>
          <w:color w:val="0000ff"/>
          <w:sz w:val="16"/>
          <w:szCs w:val="16"/>
          <w:u w:val="single" w:color="0000ff"/>
          <w:lang w:val="en-US"/>
          <w14:textFill>
            <w14:solidFill>
              <w14:srgbClr w14:val="0000FF"/>
            </w14:solidFill>
          </w14:textFill>
        </w:rPr>
        <w:fldChar w:fldCharType="begin" w:fldLock="0"/>
      </w:r>
      <w:r>
        <w:rPr>
          <w:rStyle w:val="Hyperlink.1"/>
          <w:outline w:val="0"/>
          <w:color w:val="0000ff"/>
          <w:sz w:val="16"/>
          <w:szCs w:val="16"/>
          <w:u w:val="single" w:color="0000ff"/>
          <w:lang w:val="en-US"/>
          <w14:textFill>
            <w14:solidFill>
              <w14:srgbClr w14:val="0000FF"/>
            </w14:solidFill>
          </w14:textFill>
        </w:rPr>
        <w:instrText xml:space="preserve"> HYPERLINK "http://www.lacity.org/government/Subscriptions/NeighborhoodCouncils/index.htm"</w:instrText>
      </w:r>
      <w:r>
        <w:rPr>
          <w:rStyle w:val="Hyperlink.1"/>
          <w:outline w:val="0"/>
          <w:color w:val="0000ff"/>
          <w:sz w:val="16"/>
          <w:szCs w:val="16"/>
          <w:u w:val="single" w:color="0000ff"/>
          <w:lang w:val="en-US"/>
          <w14:textFill>
            <w14:solidFill>
              <w14:srgbClr w14:val="0000FF"/>
            </w14:solidFill>
          </w14:textFill>
        </w:rPr>
        <w:fldChar w:fldCharType="separate" w:fldLock="0"/>
      </w:r>
      <w:r>
        <w:rPr>
          <w:rStyle w:val="Hyperlink.1"/>
          <w:outline w:val="0"/>
          <w:color w:val="0000ff"/>
          <w:sz w:val="16"/>
          <w:szCs w:val="16"/>
          <w:u w:val="single" w:color="0000ff"/>
          <w:rtl w:val="0"/>
          <w:lang w:val="en-US"/>
          <w14:textFill>
            <w14:solidFill>
              <w14:srgbClr w14:val="0000FF"/>
            </w14:solidFill>
          </w14:textFill>
        </w:rPr>
        <w:t>http://www.lacity.org/government/Subscriptions/NeighborhoodCouncils/index.htm</w:t>
      </w:r>
      <w:r>
        <w:rPr/>
        <w:fldChar w:fldCharType="end" w:fldLock="0"/>
      </w:r>
    </w:p>
    <w:p>
      <w:pPr>
        <w:pStyle w:val="Body A"/>
        <w:tabs>
          <w:tab w:val="left" w:pos="720"/>
        </w:tabs>
        <w:rPr>
          <w:rStyle w:val="None"/>
          <w:b w:val="0"/>
          <w:bCs w:val="0"/>
          <w:sz w:val="16"/>
          <w:szCs w:val="16"/>
        </w:rPr>
      </w:pPr>
    </w:p>
    <w:p>
      <w:pPr>
        <w:pStyle w:val="Body A"/>
        <w:spacing w:line="200" w:lineRule="exact"/>
        <w:rPr>
          <w:rStyle w:val="None"/>
          <w:b w:val="0"/>
          <w:bCs w:val="0"/>
          <w:sz w:val="22"/>
          <w:szCs w:val="22"/>
        </w:rPr>
      </w:pPr>
      <w:r>
        <w:rPr>
          <w:rStyle w:val="None"/>
          <w:b w:val="0"/>
          <w:bCs w:val="0"/>
          <w:sz w:val="22"/>
          <w:szCs w:val="22"/>
          <w:rtl w:val="0"/>
          <w:lang w:val="es-ES_tradnl"/>
        </w:rPr>
        <w:t>Si requiere servicios de traducci</w:t>
      </w:r>
      <w:r>
        <w:rPr>
          <w:rStyle w:val="None"/>
          <w:b w:val="0"/>
          <w:bCs w:val="0"/>
          <w:sz w:val="22"/>
          <w:szCs w:val="22"/>
          <w:rtl w:val="0"/>
          <w:lang w:val="es-ES_tradnl"/>
        </w:rPr>
        <w:t>ó</w:t>
      </w:r>
      <w:r>
        <w:rPr>
          <w:rStyle w:val="None"/>
          <w:b w:val="0"/>
          <w:bCs w:val="0"/>
          <w:sz w:val="22"/>
          <w:szCs w:val="22"/>
          <w:rtl w:val="0"/>
          <w:lang w:val="es-ES_tradnl"/>
        </w:rPr>
        <w:t>n, favor de avisar al Concejo Vecinal 3 d</w:t>
      </w:r>
      <w:r>
        <w:rPr>
          <w:rStyle w:val="None"/>
          <w:b w:val="0"/>
          <w:bCs w:val="0"/>
          <w:sz w:val="22"/>
          <w:szCs w:val="22"/>
          <w:rtl w:val="0"/>
          <w:lang w:val="en-US"/>
        </w:rPr>
        <w:t>í</w:t>
      </w:r>
      <w:r>
        <w:rPr>
          <w:rStyle w:val="None"/>
          <w:b w:val="0"/>
          <w:bCs w:val="0"/>
          <w:sz w:val="22"/>
          <w:szCs w:val="22"/>
          <w:rtl w:val="0"/>
          <w:lang w:val="es-ES_tradnl"/>
        </w:rPr>
        <w:t>as de trabajo (72 horas) antes del evento. Por favor contacte por correo electr</w:t>
      </w:r>
      <w:r>
        <w:rPr>
          <w:rStyle w:val="None"/>
          <w:b w:val="0"/>
          <w:bCs w:val="0"/>
          <w:sz w:val="22"/>
          <w:szCs w:val="22"/>
          <w:rtl w:val="0"/>
          <w:lang w:val="es-ES_tradnl"/>
        </w:rPr>
        <w:t>ó</w:t>
      </w:r>
      <w:r>
        <w:rPr>
          <w:rStyle w:val="None"/>
          <w:b w:val="0"/>
          <w:bCs w:val="0"/>
          <w:sz w:val="22"/>
          <w:szCs w:val="22"/>
          <w:rtl w:val="0"/>
          <w:lang w:val="it-IT"/>
        </w:rPr>
        <w:t xml:space="preserve">nico </w:t>
      </w:r>
      <w:r>
        <w:rPr>
          <w:rStyle w:val="None"/>
          <w:b w:val="0"/>
          <w:bCs w:val="0"/>
          <w:outline w:val="0"/>
          <w:color w:val="0000ff"/>
          <w:sz w:val="22"/>
          <w:szCs w:val="22"/>
          <w:u w:color="0000ff"/>
          <w:rtl w:val="0"/>
          <w:lang w:val="en-US"/>
          <w14:textFill>
            <w14:solidFill>
              <w14:srgbClr w14:val="0000FF"/>
            </w14:solidFill>
          </w14:textFill>
        </w:rPr>
        <w:t xml:space="preserve">board@sylmarnc.org </w:t>
      </w:r>
      <w:r>
        <w:rPr>
          <w:rStyle w:val="None"/>
          <w:b w:val="0"/>
          <w:bCs w:val="0"/>
          <w:sz w:val="22"/>
          <w:szCs w:val="22"/>
          <w:rtl w:val="0"/>
          <w:lang w:val="es-ES_tradnl"/>
        </w:rPr>
        <w:t xml:space="preserve">o por telephono 818-833-8737 para avisar al Concejo Vecinal. </w:t>
      </w:r>
    </w:p>
    <w:p>
      <w:pPr>
        <w:pStyle w:val="Body A"/>
        <w:spacing w:line="200" w:lineRule="exact"/>
        <w:rPr>
          <w:rStyle w:val="None"/>
          <w:b w:val="0"/>
          <w:bCs w:val="0"/>
          <w:sz w:val="22"/>
          <w:szCs w:val="22"/>
          <w:lang w:val="es-ES_tradnl"/>
        </w:rPr>
      </w:pPr>
    </w:p>
    <w:p>
      <w:pPr>
        <w:pStyle w:val="Body A"/>
        <w:spacing w:line="200" w:lineRule="exact"/>
        <w:rPr>
          <w:rStyle w:val="None"/>
          <w:b w:val="0"/>
          <w:bCs w:val="0"/>
          <w:sz w:val="22"/>
          <w:szCs w:val="22"/>
        </w:rPr>
      </w:pPr>
      <w:r>
        <w:rPr>
          <w:rStyle w:val="None"/>
          <w:b w:val="0"/>
          <w:bCs w:val="0"/>
          <w:sz w:val="22"/>
          <w:szCs w:val="22"/>
          <w:rtl w:val="0"/>
          <w:lang w:val="en-US"/>
        </w:rPr>
        <w:t>Public comment cannot be required to be submitted in advance of the meeting, only real-time public comment is</w:t>
      </w:r>
      <w:r>
        <w:rPr>
          <w:rStyle w:val="None"/>
          <w:b w:val="0"/>
          <w:bCs w:val="0"/>
          <w:sz w:val="22"/>
          <w:szCs w:val="22"/>
          <w:rtl w:val="0"/>
          <w:lang w:val="en-US"/>
        </w:rPr>
        <w:t> </w:t>
      </w:r>
      <w:r>
        <w:rPr>
          <w:rStyle w:val="None"/>
          <w:b w:val="0"/>
          <w:bCs w:val="0"/>
          <w:sz w:val="22"/>
          <w:szCs w:val="22"/>
          <w:rtl w:val="0"/>
          <w:lang w:val="en-US"/>
        </w:rPr>
        <w:t>required.</w:t>
      </w:r>
      <w:r>
        <w:rPr>
          <w:rStyle w:val="None"/>
          <w:b w:val="0"/>
          <w:bCs w:val="0"/>
          <w:sz w:val="22"/>
          <w:szCs w:val="22"/>
          <w:rtl w:val="0"/>
          <w:lang w:val="en-US"/>
        </w:rPr>
        <w:t> </w:t>
      </w:r>
      <w:r>
        <w:rPr>
          <w:rStyle w:val="None"/>
          <w:b w:val="0"/>
          <w:bCs w:val="0"/>
          <w:sz w:val="22"/>
          <w:szCs w:val="22"/>
          <w:rtl w:val="0"/>
          <w:lang w:val="en-US"/>
        </w:rPr>
        <w:t>If there are any broadcasting interruptions that prevent the public from observing or hearing the meeting, the</w:t>
      </w:r>
      <w:r>
        <w:rPr>
          <w:rStyle w:val="None"/>
          <w:b w:val="0"/>
          <w:bCs w:val="0"/>
          <w:sz w:val="22"/>
          <w:szCs w:val="22"/>
          <w:rtl w:val="0"/>
          <w:lang w:val="en-US"/>
        </w:rPr>
        <w:t> </w:t>
      </w:r>
      <w:r>
        <w:rPr>
          <w:rStyle w:val="None"/>
          <w:b w:val="0"/>
          <w:bCs w:val="0"/>
          <w:sz w:val="22"/>
          <w:szCs w:val="22"/>
          <w:rtl w:val="0"/>
          <w:lang w:val="en-US"/>
        </w:rPr>
        <w:t>meeting must be recessed or adjourned.</w:t>
      </w:r>
      <w:r>
        <w:rPr>
          <w:rStyle w:val="None"/>
          <w:b w:val="0"/>
          <w:bCs w:val="0"/>
          <w:sz w:val="22"/>
          <w:szCs w:val="22"/>
          <w:rtl w:val="0"/>
          <w:lang w:val="en-US"/>
        </w:rPr>
        <w:t> </w:t>
      </w:r>
      <w:r>
        <w:rPr>
          <w:rStyle w:val="None"/>
          <w:b w:val="0"/>
          <w:bCs w:val="0"/>
          <w:sz w:val="22"/>
          <w:szCs w:val="22"/>
          <w:rtl w:val="0"/>
          <w:lang w:val="en-US"/>
        </w:rPr>
        <w:t>If members of the public are unable to provide public comment or be heard due to issues within the Neighborhood Council</w:t>
      </w:r>
      <w:r>
        <w:rPr>
          <w:rStyle w:val="None"/>
          <w:rFonts w:ascii="Arial Unicode MS" w:hAnsi="Arial Unicode MS" w:hint="default"/>
          <w:b w:val="0"/>
          <w:bCs w:val="0"/>
          <w:sz w:val="22"/>
          <w:szCs w:val="22"/>
          <w:rtl w:val="1"/>
          <w:lang w:val="ar-SA" w:bidi="ar-SA"/>
        </w:rPr>
        <w:t>’</w:t>
      </w:r>
      <w:r>
        <w:rPr>
          <w:rStyle w:val="None"/>
          <w:b w:val="0"/>
          <w:bCs w:val="0"/>
          <w:sz w:val="22"/>
          <w:szCs w:val="22"/>
          <w:rtl w:val="0"/>
          <w:lang w:val="en-US"/>
        </w:rPr>
        <w:t>s control, the meeting must be recessed or adjourned.</w:t>
      </w:r>
    </w:p>
    <w:p>
      <w:pPr>
        <w:pStyle w:val="Body A"/>
        <w:spacing w:line="200" w:lineRule="exact"/>
        <w:rPr>
          <w:rStyle w:val="None"/>
          <w:b w:val="0"/>
          <w:bCs w:val="0"/>
          <w:sz w:val="22"/>
          <w:szCs w:val="22"/>
          <w:lang w:val="ru-RU"/>
        </w:rPr>
      </w:pPr>
      <w:r>
        <w:rPr>
          <w:rStyle w:val="None"/>
          <w:b w:val="0"/>
          <w:bCs w:val="0"/>
          <w:sz w:val="22"/>
          <w:szCs w:val="22"/>
          <w:rtl w:val="0"/>
          <w:lang w:val="ru-RU"/>
        </w:rPr>
        <w:t>`</w:t>
      </w:r>
    </w:p>
    <w:p>
      <w:pPr>
        <w:pStyle w:val="Body A"/>
        <w:spacing w:line="200" w:lineRule="exact"/>
        <w:rPr>
          <w:rStyle w:val="None"/>
          <w:b w:val="0"/>
          <w:bCs w:val="0"/>
          <w:sz w:val="22"/>
          <w:szCs w:val="22"/>
        </w:rPr>
      </w:pPr>
      <w:r>
        <w:rPr>
          <w:rStyle w:val="None"/>
          <w:b w:val="0"/>
          <w:bCs w:val="0"/>
          <w:sz w:val="22"/>
          <w:szCs w:val="22"/>
          <w:rtl w:val="0"/>
          <w:lang w:val="en-US"/>
        </w:rPr>
        <w:t xml:space="preserve">Every person wishing to address the Board must </w:t>
      </w:r>
      <w:r>
        <w:rPr>
          <w:rStyle w:val="None"/>
          <w:b w:val="0"/>
          <w:bCs w:val="0"/>
          <w:outline w:val="0"/>
          <w:color w:val="0000ff"/>
          <w:sz w:val="22"/>
          <w:szCs w:val="22"/>
          <w:u w:color="0000ff"/>
          <w:rtl w:val="0"/>
          <w:lang w:val="pt-PT"/>
          <w14:textFill>
            <w14:solidFill>
              <w14:srgbClr w14:val="0000FF"/>
            </w14:solidFill>
          </w14:textFill>
        </w:rPr>
        <w:t xml:space="preserve">dial </w:t>
      </w:r>
      <w:r>
        <w:rPr>
          <w:rStyle w:val="None"/>
          <w:outline w:val="0"/>
          <w:color w:val="0000ff"/>
          <w:sz w:val="22"/>
          <w:szCs w:val="22"/>
          <w:u w:color="0000ff"/>
          <w:rtl w:val="0"/>
          <w:lang w:val="en-US"/>
          <w14:textFill>
            <w14:solidFill>
              <w14:srgbClr w14:val="0000FF"/>
            </w14:solidFill>
          </w14:textFill>
        </w:rPr>
        <w:t>(669) 900-6833</w:t>
      </w:r>
      <w:r>
        <w:rPr>
          <w:rStyle w:val="None"/>
          <w:b w:val="0"/>
          <w:bCs w:val="0"/>
          <w:outline w:val="0"/>
          <w:color w:val="0000ff"/>
          <w:sz w:val="22"/>
          <w:szCs w:val="22"/>
          <w:u w:color="0000ff"/>
          <w:rtl w:val="0"/>
          <w:lang w:val="en-US"/>
          <w14:textFill>
            <w14:solidFill>
              <w14:srgbClr w14:val="0000FF"/>
            </w14:solidFill>
          </w14:textFill>
        </w:rPr>
        <w:t xml:space="preserve"> and enter </w:t>
      </w:r>
      <w:r>
        <w:rPr>
          <w:rStyle w:val="None"/>
          <w:outline w:val="0"/>
          <w:color w:val="ff2600"/>
          <w:u w:color="0000ff"/>
          <w:rtl w:val="0"/>
          <w:lang w:val="en-US"/>
          <w14:textFill>
            <w14:solidFill>
              <w14:srgbClr w14:val="FF2600"/>
            </w14:solidFill>
          </w14:textFill>
        </w:rPr>
        <w:t>870 7337 8790</w:t>
      </w:r>
      <w:r>
        <w:rPr>
          <w:rStyle w:val="None"/>
          <w:outline w:val="0"/>
          <w:color w:val="0000ff"/>
          <w:u w:color="0000ff"/>
          <w:rtl w:val="0"/>
          <w:lang w:val="en-US"/>
          <w14:textFill>
            <w14:solidFill>
              <w14:srgbClr w14:val="0000FF"/>
            </w14:solidFill>
          </w14:textFill>
        </w:rPr>
        <w:t xml:space="preserve"> </w:t>
      </w:r>
      <w:r>
        <w:rPr>
          <w:rStyle w:val="None"/>
          <w:b w:val="0"/>
          <w:bCs w:val="0"/>
          <w:outline w:val="0"/>
          <w:color w:val="0000ff"/>
          <w:sz w:val="22"/>
          <w:szCs w:val="22"/>
          <w:u w:color="0000ff"/>
          <w:rtl w:val="0"/>
          <w:lang w:val="en-US"/>
          <w14:textFill>
            <w14:solidFill>
              <w14:srgbClr w14:val="0000FF"/>
            </w14:solidFill>
          </w14:textFill>
        </w:rPr>
        <w:t xml:space="preserve">and then press # </w:t>
      </w:r>
      <w:r>
        <w:rPr>
          <w:rStyle w:val="None"/>
          <w:b w:val="0"/>
          <w:bCs w:val="0"/>
          <w:sz w:val="22"/>
          <w:szCs w:val="22"/>
          <w:rtl w:val="0"/>
          <w:lang w:val="en-US"/>
        </w:rPr>
        <w:t xml:space="preserve">to join the meeting. Instructions on how to sign up for public comment will be given to listeners at the start of the meeting. </w:t>
      </w:r>
    </w:p>
    <w:p>
      <w:pPr>
        <w:pStyle w:val="Body A"/>
        <w:spacing w:line="200" w:lineRule="exact"/>
        <w:rPr>
          <w:rStyle w:val="None"/>
          <w:b w:val="0"/>
          <w:bCs w:val="0"/>
          <w:sz w:val="22"/>
          <w:szCs w:val="22"/>
        </w:rPr>
      </w:pPr>
    </w:p>
    <w:p>
      <w:pPr>
        <w:pStyle w:val="Body A"/>
        <w:spacing w:line="200" w:lineRule="exact"/>
        <w:rPr>
          <w:rStyle w:val="None"/>
          <w:b w:val="0"/>
          <w:bCs w:val="0"/>
          <w:sz w:val="22"/>
          <w:szCs w:val="22"/>
        </w:rPr>
      </w:pPr>
    </w:p>
    <w:p>
      <w:pPr>
        <w:pStyle w:val="Body A"/>
        <w:tabs>
          <w:tab w:val="left" w:pos="720"/>
        </w:tabs>
        <w:spacing w:line="200" w:lineRule="exact"/>
      </w:pPr>
      <w:r>
        <w:rPr>
          <w:rStyle w:val="None"/>
          <w:sz w:val="22"/>
          <w:szCs w:val="22"/>
          <w:rtl w:val="0"/>
          <w:lang w:val="en-US"/>
        </w:rPr>
        <w:t>PUBLIC INPUT AT NEIGHBORHOOD COUNCIL MEETINGS</w:t>
      </w:r>
      <w:r>
        <w:rPr>
          <w:rStyle w:val="None"/>
          <w:b w:val="0"/>
          <w:bCs w:val="0"/>
          <w:sz w:val="22"/>
          <w:szCs w:val="22"/>
          <w:rtl w:val="0"/>
          <w:lang w:val="en-US"/>
        </w:rPr>
        <w:t xml:space="preserve"> Comments from the public on agenda items will be heard only when the respective item is being considered. Comments from the public on other matters not appearing on the agenda that are within the Board</w:t>
      </w:r>
      <w:r>
        <w:rPr>
          <w:rStyle w:val="None"/>
          <w:rFonts w:ascii="Arial Unicode MS" w:hAnsi="Arial Unicode MS" w:hint="default"/>
          <w:b w:val="0"/>
          <w:bCs w:val="0"/>
          <w:sz w:val="22"/>
          <w:szCs w:val="22"/>
          <w:rtl w:val="1"/>
          <w:lang w:val="ar-SA" w:bidi="ar-SA"/>
        </w:rPr>
        <w:t>’</w:t>
      </w:r>
      <w:r>
        <w:rPr>
          <w:rStyle w:val="None"/>
          <w:b w:val="0"/>
          <w:bCs w:val="0"/>
          <w:sz w:val="22"/>
          <w:szCs w:val="22"/>
          <w:rtl w:val="0"/>
          <w:lang w:val="en-US"/>
        </w:rPr>
        <w:t>s jurisdiction will be heard during the General Public Comment period. Please note that under the Brown Act, the Board is prevented from acting on a matter that you bring to its attention during the General Public Comment period; however, the issue raised by a member of the public may become the subject of a future Board meeting. Public comment is limited to 2 minutes per speaker, unless adjusted by the presiding officer of the Board.</w:t>
      </w:r>
      <w:r>
        <w:rPr>
          <w:rStyle w:val="None"/>
          <w:lang w:val="en-US"/>
        </w:rPr>
        <w:tab/>
      </w:r>
    </w:p>
    <w:p>
      <w:pPr>
        <w:pStyle w:val="Body A"/>
        <w:tabs>
          <w:tab w:val="left" w:pos="720"/>
        </w:tabs>
        <w:spacing w:line="200" w:lineRule="exact"/>
      </w:pPr>
    </w:p>
    <w:p>
      <w:pPr>
        <w:pStyle w:val="Body A"/>
        <w:spacing w:line="200" w:lineRule="exact"/>
        <w:ind w:left="104" w:hanging="65"/>
        <w:jc w:val="center"/>
        <w:rPr>
          <w:rStyle w:val="None"/>
          <w:b w:val="0"/>
          <w:bCs w:val="0"/>
        </w:rPr>
      </w:pPr>
      <w:r>
        <w:rPr>
          <w:rStyle w:val="None"/>
          <w:b w:val="0"/>
          <w:bCs w:val="0"/>
          <w:i w:val="1"/>
          <w:iCs w:val="1"/>
          <w:rtl w:val="0"/>
          <w:lang w:val="en-US"/>
        </w:rPr>
        <w:t xml:space="preserve">The Neighborhood Council system enables meaningful </w:t>
      </w:r>
      <w:r>
        <w:rPr>
          <w:rStyle w:val="None"/>
          <w:b w:val="0"/>
          <w:bCs w:val="0"/>
          <w:i w:val="1"/>
          <w:iCs w:val="1"/>
          <w:rtl w:val="0"/>
          <w:lang w:val="it-IT"/>
        </w:rPr>
        <w:t>civic</w:t>
      </w:r>
      <w:r>
        <w:rPr>
          <w:rStyle w:val="None"/>
          <w:b w:val="0"/>
          <w:bCs w:val="0"/>
          <w:i w:val="1"/>
          <w:iCs w:val="1"/>
          <w:rtl w:val="0"/>
          <w:lang w:val="en-US"/>
        </w:rPr>
        <w:t xml:space="preserve"> </w:t>
      </w:r>
      <w:r>
        <w:rPr>
          <w:rStyle w:val="None"/>
          <w:b w:val="0"/>
          <w:bCs w:val="0"/>
          <w:i w:val="1"/>
          <w:iCs w:val="1"/>
          <w:rtl w:val="0"/>
          <w:lang w:val="fr-FR"/>
        </w:rPr>
        <w:t>participation</w:t>
      </w:r>
      <w:r>
        <w:rPr>
          <w:rStyle w:val="None"/>
          <w:b w:val="0"/>
          <w:bCs w:val="0"/>
          <w:i w:val="1"/>
          <w:iCs w:val="1"/>
          <w:rtl w:val="0"/>
          <w:lang w:val="en-US"/>
        </w:rPr>
        <w:t xml:space="preserve"> for all Angelenos and serves as a voice for improving government responsiveness to local communities and their needs.</w:t>
      </w:r>
      <w:r>
        <w:rPr>
          <w:rStyle w:val="None"/>
          <w:b w:val="0"/>
          <w:bCs w:val="0"/>
          <w:i w:val="1"/>
          <w:iCs w:val="1"/>
          <w:rtl w:val="0"/>
          <w:lang w:val="de-DE"/>
        </w:rPr>
        <w:t xml:space="preserve"> We</w:t>
      </w:r>
      <w:r>
        <w:rPr>
          <w:rStyle w:val="None"/>
          <w:b w:val="0"/>
          <w:bCs w:val="0"/>
          <w:i w:val="1"/>
          <w:iCs w:val="1"/>
          <w:rtl w:val="0"/>
          <w:lang w:val="en-US"/>
        </w:rPr>
        <w:t xml:space="preserve"> are an advisory body to the City of Los </w:t>
      </w:r>
      <w:r>
        <w:rPr>
          <w:rStyle w:val="None"/>
          <w:b w:val="0"/>
          <w:bCs w:val="0"/>
          <w:i w:val="1"/>
          <w:iCs w:val="1"/>
          <w:rtl w:val="0"/>
          <w:lang w:val="de-DE"/>
        </w:rPr>
        <w:t>Angeles,</w:t>
      </w:r>
      <w:r>
        <w:rPr>
          <w:rStyle w:val="None"/>
          <w:b w:val="0"/>
          <w:bCs w:val="0"/>
          <w:i w:val="1"/>
          <w:iCs w:val="1"/>
          <w:rtl w:val="0"/>
          <w:lang w:val="en-US"/>
        </w:rPr>
        <w:t xml:space="preserve"> comprised of stakeholder volunteers who are devoted to the mission of improving our communities.</w:t>
      </w:r>
    </w:p>
    <w:p>
      <w:pPr>
        <w:pStyle w:val="Body A"/>
        <w:tabs>
          <w:tab w:val="left" w:pos="720"/>
        </w:tabs>
        <w:spacing w:line="200" w:lineRule="exact"/>
        <w:rPr>
          <w:rStyle w:val="None"/>
          <w:b w:val="0"/>
          <w:bCs w:val="0"/>
        </w:rPr>
      </w:pPr>
    </w:p>
    <w:p>
      <w:pPr>
        <w:pStyle w:val="Body A"/>
        <w:tabs>
          <w:tab w:val="left" w:pos="720"/>
        </w:tabs>
        <w:spacing w:line="200" w:lineRule="exact"/>
      </w:pPr>
    </w:p>
    <w:p>
      <w:pPr>
        <w:pStyle w:val="Body A"/>
        <w:numPr>
          <w:ilvl w:val="0"/>
          <w:numId w:val="2"/>
        </w:numPr>
        <w:bidi w:val="0"/>
        <w:ind w:right="0"/>
        <w:jc w:val="left"/>
        <w:rPr>
          <w:b w:val="0"/>
          <w:bCs w:val="0"/>
          <w:rtl w:val="0"/>
          <w:lang w:val="en-US"/>
        </w:rPr>
      </w:pPr>
      <w:r>
        <w:rPr>
          <w:rStyle w:val="None"/>
          <w:b w:val="1"/>
          <w:bCs w:val="1"/>
          <w:rtl w:val="0"/>
          <w:lang w:val="en-US"/>
        </w:rPr>
        <w:t xml:space="preserve">Call to Order  </w:t>
      </w:r>
    </w:p>
    <w:p>
      <w:pPr>
        <w:pStyle w:val="Body A"/>
        <w:ind w:left="720" w:firstLine="0"/>
        <w:rPr>
          <w:rStyle w:val="None"/>
          <w:b w:val="0"/>
          <w:bCs w:val="0"/>
        </w:rPr>
      </w:pPr>
    </w:p>
    <w:p>
      <w:pPr>
        <w:pStyle w:val="Default"/>
        <w:numPr>
          <w:ilvl w:val="0"/>
          <w:numId w:val="3"/>
        </w:numPr>
        <w:bidi w:val="0"/>
        <w:ind w:right="0"/>
        <w:jc w:val="left"/>
        <w:rPr>
          <w:rFonts w:ascii="Times New Roman" w:hAnsi="Times New Roman"/>
          <w:rtl w:val="0"/>
          <w:lang w:val="en-US"/>
        </w:rPr>
      </w:pPr>
      <w:r>
        <w:rPr>
          <w:rStyle w:val="None"/>
          <w:rFonts w:ascii="Times New Roman" w:hAnsi="Times New Roman"/>
          <w:b w:val="1"/>
          <w:bCs w:val="1"/>
          <w:rtl w:val="0"/>
          <w:lang w:val="en-US"/>
        </w:rPr>
        <w:t>Roll Call</w:t>
      </w:r>
    </w:p>
    <w:p>
      <w:pPr>
        <w:pStyle w:val="Default"/>
        <w:ind w:left="720" w:firstLine="0"/>
        <w:rPr>
          <w:rStyle w:val="None"/>
          <w:rFonts w:ascii="Times New Roman" w:cs="Times New Roman" w:hAnsi="Times New Roman" w:eastAsia="Times New Roman"/>
          <w:sz w:val="20"/>
          <w:szCs w:val="20"/>
        </w:rPr>
      </w:pPr>
    </w:p>
    <w:p>
      <w:pPr>
        <w:pStyle w:val="Body A"/>
        <w:numPr>
          <w:ilvl w:val="0"/>
          <w:numId w:val="2"/>
        </w:numPr>
        <w:bidi w:val="0"/>
        <w:ind w:right="0"/>
        <w:jc w:val="left"/>
        <w:rPr>
          <w:b w:val="0"/>
          <w:bCs w:val="0"/>
          <w:rtl w:val="0"/>
          <w:lang w:val="en-US"/>
        </w:rPr>
      </w:pPr>
      <w:r>
        <w:rPr>
          <w:rStyle w:val="None"/>
          <w:b w:val="1"/>
          <w:bCs w:val="1"/>
          <w:rtl w:val="0"/>
          <w:lang w:val="en-US"/>
        </w:rPr>
        <w:t xml:space="preserve">Housekeeping: </w:t>
      </w:r>
      <w:r>
        <w:rPr>
          <w:rStyle w:val="None"/>
          <w:b w:val="0"/>
          <w:bCs w:val="0"/>
          <w:rtl w:val="0"/>
          <w:lang w:val="en-US"/>
        </w:rPr>
        <w:t xml:space="preserve">Sign-in Sheets, Speaker Cards for public comments, Recording and Timekeeper, facilities information. </w:t>
      </w:r>
    </w:p>
    <w:p>
      <w:pPr>
        <w:pStyle w:val="Body A"/>
        <w:ind w:left="720" w:firstLine="0"/>
        <w:rPr>
          <w:rStyle w:val="None"/>
          <w:b w:val="0"/>
          <w:bCs w:val="0"/>
        </w:rPr>
      </w:pPr>
    </w:p>
    <w:p>
      <w:pPr>
        <w:pStyle w:val="Body A"/>
        <w:numPr>
          <w:ilvl w:val="0"/>
          <w:numId w:val="2"/>
        </w:numPr>
        <w:bidi w:val="0"/>
        <w:ind w:right="0"/>
        <w:jc w:val="left"/>
        <w:rPr>
          <w:rtl w:val="0"/>
          <w:lang w:val="en-US"/>
        </w:rPr>
      </w:pPr>
      <w:r>
        <w:rPr>
          <w:rStyle w:val="None"/>
          <w:rtl w:val="0"/>
          <w:lang w:val="en-US"/>
        </w:rPr>
        <w:t xml:space="preserve">Public Comment on matters not appearing on the agenda. </w:t>
      </w:r>
    </w:p>
    <w:p>
      <w:pPr>
        <w:pStyle w:val="Body A"/>
      </w:pPr>
    </w:p>
    <w:p>
      <w:pPr>
        <w:pStyle w:val="Body A"/>
        <w:numPr>
          <w:ilvl w:val="0"/>
          <w:numId w:val="2"/>
        </w:numPr>
        <w:bidi w:val="0"/>
        <w:ind w:right="0"/>
        <w:jc w:val="left"/>
        <w:rPr>
          <w:b w:val="0"/>
          <w:bCs w:val="0"/>
          <w:outline w:val="0"/>
          <w:color w:val="ff2600"/>
          <w:rtl w:val="0"/>
          <w:lang w:val="en-US"/>
          <w14:textFill>
            <w14:solidFill>
              <w14:srgbClr w14:val="FF2600"/>
            </w14:solidFill>
          </w14:textFill>
        </w:rPr>
      </w:pPr>
      <w:r>
        <w:rPr>
          <w:rStyle w:val="None"/>
          <w:b w:val="1"/>
          <w:bCs w:val="1"/>
          <w:outline w:val="0"/>
          <w:color w:val="ff2600"/>
          <w:rtl w:val="0"/>
          <w:lang w:val="en-US"/>
          <w14:textFill>
            <w14:solidFill>
              <w14:srgbClr w14:val="FF2600"/>
            </w14:solidFill>
          </w14:textFill>
        </w:rPr>
        <w:t xml:space="preserve">Update with a </w:t>
      </w:r>
      <w:bookmarkStart w:name="_Hlk84576325" w:id="0"/>
      <w:r>
        <w:rPr>
          <w:rStyle w:val="None"/>
          <w:b w:val="1"/>
          <w:bCs w:val="1"/>
          <w:outline w:val="0"/>
          <w:color w:val="ff2600"/>
          <w:rtl w:val="0"/>
          <w:lang w:val="en-US"/>
          <w14:textFill>
            <w14:solidFill>
              <w14:srgbClr w14:val="FF2600"/>
            </w14:solidFill>
          </w14:textFill>
        </w:rPr>
        <w:t>D</w:t>
      </w:r>
      <w:bookmarkEnd w:id="0"/>
      <w:r>
        <w:rPr>
          <w:rStyle w:val="None"/>
          <w:b w:val="1"/>
          <w:bCs w:val="1"/>
          <w:outline w:val="0"/>
          <w:color w:val="ff2600"/>
          <w:rtl w:val="0"/>
          <w:lang w:val="en-US"/>
          <w14:textFill>
            <w14:solidFill>
              <w14:srgbClr w14:val="FF2600"/>
            </w14:solidFill>
          </w14:textFill>
        </w:rPr>
        <w:t xml:space="preserve">iscussion and possible action in the development, planning and mapping of </w:t>
      </w:r>
      <w:r>
        <w:rPr>
          <w:rStyle w:val="None"/>
          <w:b w:val="1"/>
          <w:bCs w:val="1"/>
          <w:outline w:val="0"/>
          <w:color w:val="ff2600"/>
          <w:rtl w:val="0"/>
          <w:lang w:val="en-US"/>
          <w14:textFill>
            <w14:solidFill>
              <w14:srgbClr w14:val="FF2600"/>
            </w14:solidFill>
          </w14:textFill>
        </w:rPr>
        <w:t>“</w:t>
      </w:r>
      <w:r>
        <w:rPr>
          <w:rStyle w:val="None"/>
          <w:b w:val="1"/>
          <w:bCs w:val="1"/>
          <w:outline w:val="0"/>
          <w:color w:val="ff2600"/>
          <w:rtl w:val="0"/>
          <w:lang w:val="en-US"/>
          <w14:textFill>
            <w14:solidFill>
              <w14:srgbClr w14:val="FF2600"/>
            </w14:solidFill>
          </w14:textFill>
        </w:rPr>
        <w:t>Bark-Tober</w:t>
      </w:r>
      <w:r>
        <w:rPr>
          <w:rStyle w:val="None"/>
          <w:b w:val="1"/>
          <w:bCs w:val="1"/>
          <w:outline w:val="0"/>
          <w:color w:val="ff2600"/>
          <w:rtl w:val="0"/>
          <w:lang w:val="en-US"/>
          <w14:textFill>
            <w14:solidFill>
              <w14:srgbClr w14:val="FF2600"/>
            </w14:solidFill>
          </w14:textFill>
        </w:rPr>
        <w:t xml:space="preserve">” </w:t>
      </w:r>
      <w:r>
        <w:rPr>
          <w:rStyle w:val="None"/>
          <w:b w:val="1"/>
          <w:bCs w:val="1"/>
          <w:outline w:val="0"/>
          <w:color w:val="ff2600"/>
          <w:rtl w:val="0"/>
          <w:lang w:val="en-US"/>
          <w14:textFill>
            <w14:solidFill>
              <w14:srgbClr w14:val="FF2600"/>
            </w14:solidFill>
          </w14:textFill>
        </w:rPr>
        <w:t>the SNC Animal Resource Fair, taking place on October 14th 2023 at El Cariso Park. (13100 Hubbard St. Sylmar, CA 91342)</w:t>
      </w:r>
    </w:p>
    <w:p>
      <w:pPr>
        <w:pStyle w:val="List Paragraph"/>
        <w:spacing w:after="0" w:line="240" w:lineRule="auto"/>
        <w:ind w:left="0" w:firstLine="0"/>
        <w:rPr>
          <w:rFonts w:ascii="Times New Roman" w:cs="Times New Roman" w:hAnsi="Times New Roman" w:eastAsia="Times New Roman"/>
          <w:b w:val="1"/>
          <w:bCs w:val="1"/>
          <w:outline w:val="0"/>
          <w:color w:val="ff2600"/>
          <w:sz w:val="24"/>
          <w:szCs w:val="24"/>
          <w14:textFill>
            <w14:solidFill>
              <w14:srgbClr w14:val="FF2600"/>
            </w14:solidFill>
          </w14:textFill>
        </w:rPr>
      </w:pPr>
    </w:p>
    <w:p>
      <w:pPr>
        <w:pStyle w:val="List Paragraph"/>
        <w:numPr>
          <w:ilvl w:val="0"/>
          <w:numId w:val="4"/>
        </w:numPr>
        <w:bidi w:val="0"/>
        <w:spacing w:after="0" w:line="240" w:lineRule="auto"/>
        <w:ind w:right="0"/>
        <w:jc w:val="left"/>
        <w:rPr>
          <w:rFonts w:ascii="Times New Roman" w:hAnsi="Times New Roman"/>
          <w:outline w:val="0"/>
          <w:color w:val="ff2600"/>
          <w:sz w:val="24"/>
          <w:szCs w:val="24"/>
          <w:rtl w:val="0"/>
          <w:lang w:val="en-US"/>
          <w14:textFill>
            <w14:solidFill>
              <w14:srgbClr w14:val="FF2600"/>
            </w14:solidFill>
          </w14:textFill>
        </w:rPr>
      </w:pPr>
      <w:r>
        <w:rPr>
          <w:rStyle w:val="None"/>
          <w:rFonts w:ascii="Times New Roman" w:hAnsi="Times New Roman"/>
          <w:b w:val="1"/>
          <w:bCs w:val="1"/>
          <w:outline w:val="0"/>
          <w:color w:val="ff2600"/>
          <w:sz w:val="24"/>
          <w:szCs w:val="24"/>
          <w:rtl w:val="0"/>
          <w:lang w:val="en-US"/>
          <w14:textFill>
            <w14:solidFill>
              <w14:srgbClr w14:val="FF2600"/>
            </w14:solidFill>
          </w14:textFill>
        </w:rPr>
        <w:t>Discussion and Possible Action in the planning and scheduling of the SNC/Sylmar Community Holiday party to take place in December ((12/14/23 date pending))</w:t>
      </w:r>
      <w:r>
        <w:rPr>
          <w:rFonts w:ascii="Times New Roman" w:hAnsi="Times New Roman"/>
          <w:outline w:val="0"/>
          <w:color w:val="ff2600"/>
          <w:sz w:val="24"/>
          <w:szCs w:val="24"/>
          <w:rtl w:val="0"/>
          <w:lang w:val="en-US"/>
          <w14:textFill>
            <w14:solidFill>
              <w14:srgbClr w14:val="FF2600"/>
            </w14:solidFill>
          </w14:textFill>
        </w:rPr>
        <w:t xml:space="preserve">. </w:t>
      </w:r>
    </w:p>
    <w:p>
      <w:pPr>
        <w:pStyle w:val="List Paragraph"/>
        <w:tabs>
          <w:tab w:val="left" w:pos="288"/>
        </w:tabs>
        <w:spacing w:after="0" w:line="240" w:lineRule="auto"/>
        <w:ind w:left="0" w:firstLine="0"/>
        <w:rPr>
          <w:rFonts w:ascii="Times New Roman" w:cs="Times New Roman" w:hAnsi="Times New Roman" w:eastAsia="Times New Roman"/>
          <w:outline w:val="0"/>
          <w:color w:val="ff2600"/>
          <w:sz w:val="24"/>
          <w:szCs w:val="24"/>
          <w14:textFill>
            <w14:solidFill>
              <w14:srgbClr w14:val="FF2600"/>
            </w14:solidFill>
          </w14:textFill>
        </w:rPr>
      </w:pPr>
    </w:p>
    <w:p>
      <w:pPr>
        <w:pStyle w:val="List Paragraph"/>
        <w:numPr>
          <w:ilvl w:val="0"/>
          <w:numId w:val="4"/>
        </w:numPr>
        <w:bidi w:val="0"/>
        <w:spacing w:after="0" w:line="240" w:lineRule="auto"/>
        <w:ind w:right="0"/>
        <w:jc w:val="left"/>
        <w:rPr>
          <w:rFonts w:ascii="Times New Roman" w:hAnsi="Times New Roman"/>
          <w:outline w:val="0"/>
          <w:color w:val="ff2600"/>
          <w:sz w:val="24"/>
          <w:szCs w:val="24"/>
          <w:rtl w:val="0"/>
          <w:lang w:val="en-US"/>
          <w14:textFill>
            <w14:solidFill>
              <w14:srgbClr w14:val="FF2600"/>
            </w14:solidFill>
          </w14:textFill>
        </w:rPr>
      </w:pPr>
      <w:r>
        <w:rPr>
          <w:rStyle w:val="None"/>
          <w:rFonts w:ascii="Times New Roman" w:hAnsi="Times New Roman"/>
          <w:b w:val="1"/>
          <w:bCs w:val="1"/>
          <w:outline w:val="0"/>
          <w:color w:val="ff2600"/>
          <w:sz w:val="24"/>
          <w:szCs w:val="24"/>
          <w:rtl w:val="0"/>
          <w:lang w:val="en-US"/>
          <w14:textFill>
            <w14:solidFill>
              <w14:srgbClr w14:val="FF2600"/>
            </w14:solidFill>
          </w14:textFill>
        </w:rPr>
        <w:t>Discussion and Possible Action</w:t>
      </w:r>
      <w:r>
        <w:rPr>
          <w:rFonts w:ascii="Times New Roman" w:hAnsi="Times New Roman"/>
          <w:outline w:val="0"/>
          <w:color w:val="ff2600"/>
          <w:sz w:val="24"/>
          <w:szCs w:val="24"/>
          <w:rtl w:val="0"/>
          <w:lang w:val="en-US"/>
          <w14:textFill>
            <w14:solidFill>
              <w14:srgbClr w14:val="FF2600"/>
            </w14:solidFill>
          </w14:textFill>
        </w:rPr>
        <w:t xml:space="preserve"> in the SNC involvement in community events and activities for the months of September, October and November.</w:t>
      </w:r>
    </w:p>
    <w:p>
      <w:pPr>
        <w:pStyle w:val="List Paragraph"/>
        <w:tabs>
          <w:tab w:val="left" w:pos="288"/>
        </w:tabs>
        <w:spacing w:after="0" w:line="240" w:lineRule="auto"/>
        <w:ind w:left="0" w:firstLine="0"/>
        <w:rPr>
          <w:rFonts w:ascii="Times New Roman" w:cs="Times New Roman" w:hAnsi="Times New Roman" w:eastAsia="Times New Roman"/>
          <w:outline w:val="0"/>
          <w:color w:val="ff2600"/>
          <w:sz w:val="24"/>
          <w:szCs w:val="24"/>
          <w14:textFill>
            <w14:solidFill>
              <w14:srgbClr w14:val="FF2600"/>
            </w14:solidFill>
          </w14:textFill>
        </w:rPr>
      </w:pPr>
    </w:p>
    <w:p>
      <w:pPr>
        <w:pStyle w:val="List Paragraph"/>
        <w:numPr>
          <w:ilvl w:val="0"/>
          <w:numId w:val="4"/>
        </w:numPr>
        <w:bidi w:val="0"/>
        <w:spacing w:after="0" w:line="240" w:lineRule="auto"/>
        <w:ind w:right="0"/>
        <w:jc w:val="left"/>
        <w:rPr>
          <w:rFonts w:ascii="Times New Roman" w:hAnsi="Times New Roman"/>
          <w:outline w:val="0"/>
          <w:color w:val="ff2600"/>
          <w:sz w:val="24"/>
          <w:szCs w:val="24"/>
          <w:rtl w:val="0"/>
          <w:lang w:val="en-US"/>
          <w14:textFill>
            <w14:solidFill>
              <w14:srgbClr w14:val="FF2600"/>
            </w14:solidFill>
          </w14:textFill>
        </w:rPr>
      </w:pPr>
      <w:r>
        <w:rPr>
          <w:rStyle w:val="None"/>
          <w:rFonts w:ascii="Times New Roman" w:hAnsi="Times New Roman"/>
          <w:b w:val="1"/>
          <w:bCs w:val="1"/>
          <w:outline w:val="0"/>
          <w:color w:val="ff2600"/>
          <w:sz w:val="24"/>
          <w:szCs w:val="24"/>
          <w:rtl w:val="0"/>
          <w:lang w:val="en-US"/>
          <w14:textFill>
            <w14:solidFill>
              <w14:srgbClr w14:val="FF2600"/>
            </w14:solidFill>
          </w14:textFill>
        </w:rPr>
        <w:t>Discussion and Possible Action</w:t>
      </w:r>
      <w:r>
        <w:rPr>
          <w:rFonts w:ascii="Times New Roman" w:hAnsi="Times New Roman"/>
          <w:outline w:val="0"/>
          <w:color w:val="ff2600"/>
          <w:sz w:val="24"/>
          <w:szCs w:val="24"/>
          <w:rtl w:val="0"/>
          <w:lang w:val="en-US"/>
          <w14:textFill>
            <w14:solidFill>
              <w14:srgbClr w14:val="FF2600"/>
            </w14:solidFill>
          </w14:textFill>
        </w:rPr>
        <w:t xml:space="preserve"> in purchasing SNC branded items for outreach.</w:t>
      </w:r>
    </w:p>
    <w:p>
      <w:pPr>
        <w:pStyle w:val="List Paragraph"/>
        <w:tabs>
          <w:tab w:val="left" w:pos="288"/>
        </w:tabs>
        <w:spacing w:after="0" w:line="240" w:lineRule="auto"/>
        <w:ind w:left="0" w:firstLine="0"/>
        <w:rPr>
          <w:rFonts w:ascii="Times New Roman" w:cs="Times New Roman" w:hAnsi="Times New Roman" w:eastAsia="Times New Roman"/>
          <w:outline w:val="0"/>
          <w:color w:val="ff2600"/>
          <w:sz w:val="24"/>
          <w:szCs w:val="24"/>
          <w14:textFill>
            <w14:solidFill>
              <w14:srgbClr w14:val="FF2600"/>
            </w14:solidFill>
          </w14:textFill>
        </w:rPr>
      </w:pPr>
    </w:p>
    <w:p>
      <w:pPr>
        <w:pStyle w:val="List Paragraph"/>
        <w:numPr>
          <w:ilvl w:val="0"/>
          <w:numId w:val="4"/>
        </w:numPr>
        <w:bidi w:val="0"/>
        <w:spacing w:after="0" w:line="240" w:lineRule="auto"/>
        <w:ind w:right="0"/>
        <w:jc w:val="left"/>
        <w:rPr>
          <w:rFonts w:ascii="Times New Roman" w:hAnsi="Times New Roman"/>
          <w:outline w:val="0"/>
          <w:color w:val="ff2600"/>
          <w:sz w:val="24"/>
          <w:szCs w:val="24"/>
          <w:rtl w:val="0"/>
          <w:lang w:val="en-US"/>
          <w14:textFill>
            <w14:solidFill>
              <w14:srgbClr w14:val="FF2600"/>
            </w14:solidFill>
          </w14:textFill>
        </w:rPr>
      </w:pPr>
      <w:r>
        <w:rPr>
          <w:rStyle w:val="None"/>
          <w:rFonts w:ascii="Times New Roman" w:hAnsi="Times New Roman"/>
          <w:b w:val="1"/>
          <w:bCs w:val="1"/>
          <w:outline w:val="0"/>
          <w:color w:val="ff2600"/>
          <w:sz w:val="24"/>
          <w:szCs w:val="24"/>
          <w:rtl w:val="0"/>
          <w:lang w:val="en-US"/>
          <w14:textFill>
            <w14:solidFill>
              <w14:srgbClr w14:val="FF2600"/>
            </w14:solidFill>
          </w14:textFill>
        </w:rPr>
        <w:t>Discussion and Possible Action:</w:t>
      </w:r>
      <w:r>
        <w:rPr>
          <w:rFonts w:ascii="Times New Roman" w:hAnsi="Times New Roman"/>
          <w:outline w:val="0"/>
          <w:color w:val="ff2600"/>
          <w:sz w:val="24"/>
          <w:szCs w:val="24"/>
          <w:rtl w:val="0"/>
          <w:lang w:val="en-US"/>
          <w14:textFill>
            <w14:solidFill>
              <w14:srgbClr w14:val="FF2600"/>
            </w14:solidFill>
          </w14:textFill>
        </w:rPr>
        <w:t xml:space="preserve"> Methods, Technologies, Tools and guidelines with multimedia meeting presentations. (PowerPoint, Zoom, Website, etc.)</w:t>
      </w:r>
    </w:p>
    <w:p>
      <w:pPr>
        <w:pStyle w:val="Body A"/>
        <w:ind w:left="360" w:firstLine="0"/>
        <w:rPr>
          <w:rStyle w:val="None"/>
          <w:b w:val="0"/>
          <w:bCs w:val="0"/>
        </w:rPr>
      </w:pPr>
    </w:p>
    <w:p>
      <w:pPr>
        <w:pStyle w:val="Body A"/>
        <w:numPr>
          <w:ilvl w:val="0"/>
          <w:numId w:val="2"/>
        </w:numPr>
        <w:bidi w:val="0"/>
        <w:ind w:right="0"/>
        <w:jc w:val="left"/>
        <w:rPr>
          <w:rtl w:val="0"/>
          <w:lang w:val="en-US"/>
        </w:rPr>
      </w:pPr>
      <w:r>
        <w:rPr>
          <w:rStyle w:val="None"/>
          <w:rtl w:val="0"/>
          <w:lang w:val="en-US"/>
        </w:rPr>
        <w:t>Closing Remarks, Announcements, Acknowledgements and Adjournment.</w:t>
      </w:r>
    </w:p>
    <w:p>
      <w:pPr>
        <w:pStyle w:val="header"/>
        <w:pBdr>
          <w:top w:val="nil"/>
          <w:left w:val="nil"/>
          <w:bottom w:val="single" w:color="000000" w:sz="6" w:space="1" w:shadow="0" w:frame="0"/>
          <w:right w:val="nil"/>
        </w:pBdr>
        <w:tabs>
          <w:tab w:val="clear" w:pos="4320"/>
          <w:tab w:val="clear" w:pos="8640"/>
        </w:tabs>
        <w:rPr>
          <w:rStyle w:val="None"/>
          <w:b w:val="0"/>
          <w:bCs w:val="0"/>
          <w:sz w:val="12"/>
          <w:szCs w:val="12"/>
        </w:rPr>
      </w:pPr>
    </w:p>
    <w:p>
      <w:pPr>
        <w:pStyle w:val="Body A"/>
        <w:rPr>
          <w:rStyle w:val="None"/>
          <w:b w:val="0"/>
          <w:bCs w:val="0"/>
          <w:sz w:val="15"/>
          <w:szCs w:val="15"/>
        </w:rPr>
      </w:pPr>
    </w:p>
    <w:p>
      <w:pPr>
        <w:pStyle w:val="Body A"/>
        <w:rPr>
          <w:rStyle w:val="None"/>
          <w:b w:val="0"/>
          <w:bCs w:val="0"/>
          <w:sz w:val="16"/>
          <w:szCs w:val="16"/>
        </w:rPr>
      </w:pPr>
      <w:r>
        <w:rPr>
          <w:rStyle w:val="None"/>
          <w:b w:val="0"/>
          <w:bCs w:val="0"/>
          <w:sz w:val="16"/>
          <w:szCs w:val="16"/>
          <w:rtl w:val="0"/>
          <w:lang w:val="en-US"/>
        </w:rPr>
        <w:t>All Agenda items may include presentations, discussions and actions by the Committee for recommendations to the SNC Board of Directors. The Board of Directors may discuss the recommendations and take action on the item, which could result in a Community Impact Statement to the City and/or a position letter to a City agency.</w:t>
      </w:r>
    </w:p>
    <w:p>
      <w:pPr>
        <w:pStyle w:val="Body A"/>
        <w:rPr>
          <w:rStyle w:val="None"/>
          <w:b w:val="0"/>
          <w:bCs w:val="0"/>
          <w:sz w:val="16"/>
          <w:szCs w:val="16"/>
        </w:rPr>
      </w:pPr>
    </w:p>
    <w:p>
      <w:pPr>
        <w:pStyle w:val="Body A"/>
        <w:rPr>
          <w:rStyle w:val="None"/>
          <w:b w:val="0"/>
          <w:bCs w:val="0"/>
          <w:sz w:val="16"/>
          <w:szCs w:val="16"/>
        </w:rPr>
      </w:pPr>
      <w:r>
        <w:rPr>
          <w:rStyle w:val="None"/>
          <w:b w:val="0"/>
          <w:bCs w:val="0"/>
          <w:sz w:val="16"/>
          <w:szCs w:val="16"/>
          <w:rtl w:val="0"/>
          <w:lang w:val="en-US"/>
        </w:rPr>
        <w:t>The Stakeholders may comment on any Agenda item only when the item comes up for discussion. The Committee will determine the length of discussion and comment times. The attending stakeholders may be polled for their opinion on any Agenda item before the Committee takes action for a recommendation to the Board.  Comments from the stakeholders on other matters not appearing on the agenda that are within the Board</w:t>
      </w:r>
      <w:r>
        <w:rPr>
          <w:rStyle w:val="None"/>
          <w:rFonts w:ascii="Arial Unicode MS" w:hAnsi="Arial Unicode MS" w:hint="default"/>
          <w:b w:val="0"/>
          <w:bCs w:val="0"/>
          <w:sz w:val="16"/>
          <w:szCs w:val="16"/>
          <w:rtl w:val="1"/>
          <w:lang w:val="ar-SA" w:bidi="ar-SA"/>
        </w:rPr>
        <w:t>’</w:t>
      </w:r>
      <w:r>
        <w:rPr>
          <w:rStyle w:val="None"/>
          <w:b w:val="0"/>
          <w:bCs w:val="0"/>
          <w:sz w:val="16"/>
          <w:szCs w:val="16"/>
          <w:rtl w:val="0"/>
          <w:lang w:val="en-US"/>
        </w:rPr>
        <w:t>s jurisdiction will be heard during the General Public Comment period.   Please note that under the Brown Act, the Board is prevented from acting on a matter that you bring to its attention during the General Public Comment period; however, the issue raised by a stakeholder may become the subject of a future Board meeting.</w:t>
      </w:r>
    </w:p>
    <w:p>
      <w:pPr>
        <w:pStyle w:val="Body A"/>
        <w:rPr>
          <w:rStyle w:val="None"/>
          <w:b w:val="0"/>
          <w:bCs w:val="0"/>
          <w:sz w:val="16"/>
          <w:szCs w:val="16"/>
        </w:rPr>
      </w:pPr>
    </w:p>
    <w:p>
      <w:pPr>
        <w:pStyle w:val="Body A"/>
        <w:rPr>
          <w:rStyle w:val="None"/>
          <w:b w:val="0"/>
          <w:bCs w:val="0"/>
          <w:sz w:val="16"/>
          <w:szCs w:val="16"/>
        </w:rPr>
      </w:pPr>
      <w:r>
        <w:rPr>
          <w:rStyle w:val="None"/>
          <w:b w:val="0"/>
          <w:bCs w:val="0"/>
          <w:sz w:val="16"/>
          <w:szCs w:val="16"/>
          <w:rtl w:val="0"/>
          <w:lang w:val="en-US"/>
        </w:rPr>
        <w:t>Any Committee action may be reconsidered following the Meeting when the original action occurred. A Committee Member makes a Motion for Reconsideration and if approved another vote on the issue takes place based on the reasoning for the reconsideration. The Committee Member must have been on the prevailing side of the action/issue.</w:t>
      </w:r>
    </w:p>
    <w:p>
      <w:pPr>
        <w:pStyle w:val="Body A"/>
        <w:tabs>
          <w:tab w:val="left" w:pos="720"/>
        </w:tabs>
        <w:rPr>
          <w:rStyle w:val="None"/>
          <w:b w:val="0"/>
          <w:bCs w:val="0"/>
          <w:sz w:val="16"/>
          <w:szCs w:val="16"/>
        </w:rPr>
      </w:pPr>
      <w:r>
        <w:rPr>
          <w:rStyle w:val="None"/>
          <w:b w:val="0"/>
          <w:bCs w:val="0"/>
          <w:sz w:val="16"/>
          <w:szCs w:val="16"/>
          <w:rtl w:val="0"/>
          <w:lang w:val="en-US"/>
        </w:rPr>
        <w:t>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assistive listening devices, or other auxiliary aids and/or services may be provided upon request. To ensure availability of services, please make your request at least 3 business days (72 hours) prior to the meeting by contacting the Department of Neighborhood Empowerment by calling (213) 978-1551 or email: NCsupport@lacity.org</w:t>
      </w:r>
    </w:p>
    <w:p>
      <w:pPr>
        <w:pStyle w:val="Body A"/>
        <w:rPr>
          <w:rStyle w:val="None"/>
          <w:b w:val="0"/>
          <w:bCs w:val="0"/>
          <w:sz w:val="16"/>
          <w:szCs w:val="16"/>
        </w:rPr>
      </w:pPr>
    </w:p>
    <w:p>
      <w:pPr>
        <w:pStyle w:val="Body A"/>
        <w:rPr>
          <w:rStyle w:val="None"/>
          <w:sz w:val="16"/>
          <w:szCs w:val="16"/>
        </w:rPr>
      </w:pPr>
      <w:r>
        <w:rPr>
          <w:rStyle w:val="None"/>
          <w:sz w:val="16"/>
          <w:szCs w:val="16"/>
          <w:rtl w:val="0"/>
          <w:lang w:val="en-US"/>
        </w:rPr>
        <w:t>Public Posting of Agendas -</w:t>
      </w:r>
    </w:p>
    <w:p>
      <w:pPr>
        <w:pStyle w:val="Body A"/>
        <w:rPr>
          <w:rStyle w:val="None"/>
          <w:b w:val="0"/>
          <w:bCs w:val="0"/>
          <w:sz w:val="16"/>
          <w:szCs w:val="16"/>
        </w:rPr>
      </w:pPr>
      <w:r>
        <w:rPr>
          <w:rStyle w:val="None"/>
          <w:b w:val="0"/>
          <w:bCs w:val="0"/>
          <w:sz w:val="16"/>
          <w:szCs w:val="16"/>
          <w:rtl w:val="0"/>
          <w:lang w:val="en-US"/>
        </w:rPr>
        <w:t>Neighborhood Council agendas are posted for public review as follows:</w:t>
      </w:r>
    </w:p>
    <w:p>
      <w:pPr>
        <w:pStyle w:val="Body A"/>
        <w:ind w:firstLine="720"/>
        <w:rPr>
          <w:rStyle w:val="None"/>
          <w:b w:val="0"/>
          <w:bCs w:val="0"/>
          <w:sz w:val="16"/>
          <w:szCs w:val="16"/>
        </w:rPr>
      </w:pPr>
      <w:r>
        <w:rPr>
          <w:rStyle w:val="None"/>
          <w:b w:val="0"/>
          <w:bCs w:val="0"/>
          <w:sz w:val="16"/>
          <w:szCs w:val="16"/>
          <w:rtl w:val="0"/>
          <w:lang w:val="en-US"/>
        </w:rPr>
        <w:t xml:space="preserve">● </w:t>
      </w:r>
      <w:r>
        <w:rPr>
          <w:rStyle w:val="None"/>
          <w:b w:val="0"/>
          <w:bCs w:val="0"/>
          <w:sz w:val="16"/>
          <w:szCs w:val="16"/>
          <w:rtl w:val="0"/>
          <w:lang w:val="en-US"/>
        </w:rPr>
        <w:t>Sylmar Neighborhood Council Office - 13521 Hubbard St. Sylmar, CA 91342</w:t>
      </w:r>
    </w:p>
    <w:p>
      <w:pPr>
        <w:pStyle w:val="Body A"/>
        <w:ind w:firstLine="720"/>
        <w:rPr>
          <w:rStyle w:val="None"/>
          <w:b w:val="0"/>
          <w:bCs w:val="0"/>
          <w:sz w:val="16"/>
          <w:szCs w:val="16"/>
        </w:rPr>
      </w:pPr>
      <w:r>
        <w:rPr>
          <w:rStyle w:val="None"/>
          <w:b w:val="0"/>
          <w:bCs w:val="0"/>
          <w:sz w:val="16"/>
          <w:szCs w:val="16"/>
          <w:rtl w:val="0"/>
          <w:lang w:val="en-US"/>
        </w:rPr>
        <w:t xml:space="preserve">● </w:t>
      </w:r>
      <w:r>
        <w:rPr>
          <w:rStyle w:val="Hyperlink.2"/>
        </w:rPr>
        <w:fldChar w:fldCharType="begin" w:fldLock="0"/>
      </w:r>
      <w:r>
        <w:rPr>
          <w:rStyle w:val="Hyperlink.2"/>
        </w:rPr>
        <w:instrText xml:space="preserve"> HYPERLINK "http://www.SylmarNC.org"</w:instrText>
      </w:r>
      <w:r>
        <w:rPr>
          <w:rStyle w:val="Hyperlink.2"/>
        </w:rPr>
        <w:fldChar w:fldCharType="separate" w:fldLock="0"/>
      </w:r>
      <w:r>
        <w:rPr>
          <w:rStyle w:val="Hyperlink.2"/>
          <w:rtl w:val="0"/>
          <w:lang w:val="en-US"/>
        </w:rPr>
        <w:t>http://www.SylmarNC.org</w:t>
      </w:r>
      <w:r>
        <w:rPr/>
        <w:fldChar w:fldCharType="end" w:fldLock="0"/>
      </w:r>
    </w:p>
    <w:p>
      <w:pPr>
        <w:pStyle w:val="Body A"/>
        <w:ind w:firstLine="720"/>
        <w:rPr>
          <w:rStyle w:val="None"/>
        </w:rPr>
      </w:pPr>
      <w:r>
        <w:rPr>
          <w:rStyle w:val="None"/>
          <w:b w:val="0"/>
          <w:bCs w:val="0"/>
          <w:sz w:val="16"/>
          <w:szCs w:val="16"/>
          <w:rtl w:val="0"/>
          <w:lang w:val="en-US"/>
        </w:rPr>
        <w:t xml:space="preserve">● </w:t>
      </w:r>
      <w:r>
        <w:rPr>
          <w:rStyle w:val="None"/>
          <w:b w:val="0"/>
          <w:bCs w:val="0"/>
          <w:sz w:val="16"/>
          <w:szCs w:val="16"/>
          <w:rtl w:val="0"/>
          <w:lang w:val="en-US"/>
        </w:rPr>
        <w:t>You can also receive our agendas via email by subscribing to L.A. City</w:t>
      </w:r>
      <w:r>
        <w:rPr>
          <w:rStyle w:val="None"/>
          <w:rFonts w:ascii="Arial Unicode MS" w:hAnsi="Arial Unicode MS" w:hint="default"/>
          <w:b w:val="0"/>
          <w:bCs w:val="0"/>
          <w:sz w:val="16"/>
          <w:szCs w:val="16"/>
          <w:rtl w:val="1"/>
          <w:lang w:val="ar-SA" w:bidi="ar-SA"/>
        </w:rPr>
        <w:t>’</w:t>
      </w:r>
      <w:r>
        <w:rPr>
          <w:rStyle w:val="None"/>
          <w:b w:val="0"/>
          <w:bCs w:val="0"/>
          <w:sz w:val="16"/>
          <w:szCs w:val="16"/>
          <w:rtl w:val="0"/>
          <w:lang w:val="en-US"/>
        </w:rPr>
        <w:t>s Early Notification System (ENS)</w:t>
      </w:r>
    </w:p>
    <w:p>
      <w:pPr>
        <w:pStyle w:val="Body A"/>
        <w:rPr>
          <w:rStyle w:val="None"/>
          <w:sz w:val="16"/>
          <w:szCs w:val="16"/>
        </w:rPr>
      </w:pPr>
      <w:r>
        <w:rPr>
          <w:rStyle w:val="None"/>
          <w:sz w:val="16"/>
          <w:szCs w:val="16"/>
          <w:rtl w:val="0"/>
          <w:lang w:val="en-US"/>
        </w:rPr>
        <w:t>Notice to Paid Representatives -</w:t>
      </w:r>
    </w:p>
    <w:p>
      <w:pPr>
        <w:pStyle w:val="Body A"/>
        <w:rPr>
          <w:rStyle w:val="None"/>
          <w:b w:val="0"/>
          <w:bCs w:val="0"/>
          <w:sz w:val="16"/>
          <w:szCs w:val="16"/>
        </w:rPr>
      </w:pPr>
      <w:r>
        <w:rPr>
          <w:rStyle w:val="None"/>
          <w:b w:val="0"/>
          <w:bCs w:val="0"/>
          <w:sz w:val="16"/>
          <w:szCs w:val="16"/>
          <w:rtl w:val="0"/>
          <w:lang w:val="en-US"/>
        </w:rPr>
        <w:t>If you are compensated to monitor, attend, or speak at this meeting, City law may require you to register as a lobbyist and report your activity. See Los Angeles Municipal Code Section 48.01 et seq. More information is available at ethics.lacity.org/lobbying. For assistance, please contact the Ethics Commission at (213) 978-1960 or ethics.commission@lacity.org</w:t>
      </w:r>
    </w:p>
    <w:p>
      <w:pPr>
        <w:pStyle w:val="Body A"/>
        <w:tabs>
          <w:tab w:val="left" w:pos="720"/>
        </w:tabs>
        <w:rPr>
          <w:rStyle w:val="None"/>
          <w:b w:val="0"/>
          <w:bCs w:val="0"/>
          <w:sz w:val="16"/>
          <w:szCs w:val="16"/>
        </w:rPr>
      </w:pPr>
    </w:p>
    <w:p>
      <w:pPr>
        <w:pStyle w:val="Body A"/>
        <w:tabs>
          <w:tab w:val="left" w:pos="720"/>
        </w:tabs>
        <w:rPr>
          <w:rStyle w:val="None"/>
          <w:b w:val="0"/>
          <w:bCs w:val="0"/>
          <w:outline w:val="0"/>
          <w:color w:val="ff2600"/>
          <w:sz w:val="16"/>
          <w:szCs w:val="16"/>
          <w14:textFill>
            <w14:solidFill>
              <w14:srgbClr w14:val="FF2600"/>
            </w14:solidFill>
          </w14:textFill>
        </w:rPr>
      </w:pPr>
      <w:r>
        <w:rPr>
          <w:rStyle w:val="None"/>
          <w:sz w:val="16"/>
          <w:szCs w:val="16"/>
          <w:rtl w:val="0"/>
          <w:lang w:val="en-US"/>
        </w:rPr>
        <w:t>Public Access of Records</w:t>
      </w:r>
      <w:r>
        <w:rPr>
          <w:rStyle w:val="None"/>
          <w:b w:val="0"/>
          <w:bCs w:val="0"/>
          <w:sz w:val="16"/>
          <w:szCs w:val="16"/>
          <w:rtl w:val="0"/>
          <w:lang w:val="en-US"/>
        </w:rPr>
        <w:t xml:space="preserve"> - In compliance with Government Code section 54957.5 non-exempt writings that are distributed to a majority or all of the committee in advance of a meeting, may be viewed by visiting our website at </w:t>
      </w:r>
      <w:r>
        <w:rPr>
          <w:rStyle w:val="Hyperlink.2"/>
        </w:rPr>
        <w:fldChar w:fldCharType="begin" w:fldLock="0"/>
      </w:r>
      <w:r>
        <w:rPr>
          <w:rStyle w:val="Hyperlink.2"/>
        </w:rPr>
        <w:instrText xml:space="preserve"> HYPERLINK "http://www.SylmarNC.org"</w:instrText>
      </w:r>
      <w:r>
        <w:rPr>
          <w:rStyle w:val="Hyperlink.2"/>
        </w:rPr>
        <w:fldChar w:fldCharType="separate" w:fldLock="0"/>
      </w:r>
      <w:bookmarkStart w:name="_Hlk89431833" w:id="1"/>
      <w:r>
        <w:rPr>
          <w:rStyle w:val="Hyperlink.2"/>
          <w:rtl w:val="0"/>
          <w:lang w:val="en-US"/>
        </w:rPr>
        <w:t>http://www.SylmarNC.org</w:t>
      </w:r>
      <w:bookmarkEnd w:id="1"/>
      <w:r>
        <w:rPr/>
        <w:fldChar w:fldCharType="end" w:fldLock="0"/>
      </w:r>
      <w:r>
        <w:rPr>
          <w:rStyle w:val="None"/>
          <w:b w:val="0"/>
          <w:bCs w:val="0"/>
          <w:sz w:val="16"/>
          <w:szCs w:val="16"/>
          <w:rtl w:val="0"/>
          <w:lang w:val="en-US"/>
        </w:rPr>
        <w:t xml:space="preserve"> or at the scheduled meeting.  In addition, if you would like a copy of any record related to an item on the agenda, please contact committee Chair </w:t>
      </w:r>
      <w:r>
        <w:rPr>
          <w:rStyle w:val="None"/>
          <w:outline w:val="0"/>
          <w:color w:val="ff2600"/>
          <w:sz w:val="16"/>
          <w:szCs w:val="16"/>
          <w:rtl w:val="0"/>
          <w:lang w:val="en-US"/>
          <w14:textFill>
            <w14:solidFill>
              <w14:srgbClr w14:val="FF2600"/>
            </w14:solidFill>
          </w14:textFill>
        </w:rPr>
        <w:t xml:space="preserve">Kurt Cabrera-Miller at 818-833-8737 </w:t>
      </w:r>
      <w:r>
        <w:rPr>
          <w:rStyle w:val="None"/>
          <w:b w:val="0"/>
          <w:bCs w:val="0"/>
          <w:sz w:val="16"/>
          <w:szCs w:val="16"/>
          <w:rtl w:val="0"/>
          <w:lang w:val="en-US"/>
        </w:rPr>
        <w:t xml:space="preserve">or email: </w:t>
      </w:r>
      <w:r>
        <w:rPr>
          <w:rStyle w:val="Hyperlink.3"/>
        </w:rPr>
        <w:fldChar w:fldCharType="begin" w:fldLock="0"/>
      </w:r>
      <w:r>
        <w:rPr>
          <w:rStyle w:val="Hyperlink.3"/>
        </w:rPr>
        <w:instrText xml:space="preserve"> HYPERLINK "mailto:kurt.cabrera-miller@gmail.com"</w:instrText>
      </w:r>
      <w:r>
        <w:rPr>
          <w:rStyle w:val="Hyperlink.3"/>
        </w:rPr>
        <w:fldChar w:fldCharType="separate" w:fldLock="0"/>
      </w:r>
      <w:r>
        <w:rPr>
          <w:rStyle w:val="Hyperlink.3"/>
          <w:rtl w:val="0"/>
          <w:lang w:val="en-US"/>
        </w:rPr>
        <w:t>kurt.cabrera-miller@gmail.com</w:t>
      </w:r>
      <w:r>
        <w:rPr/>
        <w:fldChar w:fldCharType="end" w:fldLock="0"/>
      </w:r>
      <w:r>
        <w:rPr>
          <w:rStyle w:val="None"/>
          <w:b w:val="0"/>
          <w:bCs w:val="0"/>
          <w:outline w:val="0"/>
          <w:color w:val="ff2600"/>
          <w:sz w:val="16"/>
          <w:szCs w:val="16"/>
          <w:rtl w:val="0"/>
          <w:lang w:val="en-US"/>
          <w14:textFill>
            <w14:solidFill>
              <w14:srgbClr w14:val="FF2600"/>
            </w14:solidFill>
          </w14:textFill>
        </w:rPr>
        <w:t>.</w:t>
      </w:r>
    </w:p>
    <w:p>
      <w:pPr>
        <w:pStyle w:val="Body A"/>
        <w:tabs>
          <w:tab w:val="left" w:pos="720"/>
        </w:tabs>
        <w:rPr>
          <w:rStyle w:val="None"/>
          <w:b w:val="0"/>
          <w:bCs w:val="0"/>
          <w:sz w:val="16"/>
          <w:szCs w:val="16"/>
        </w:rPr>
      </w:pPr>
    </w:p>
    <w:p>
      <w:pPr>
        <w:pStyle w:val="Body A"/>
        <w:tabs>
          <w:tab w:val="left" w:pos="720"/>
        </w:tabs>
        <w:rPr>
          <w:rStyle w:val="None"/>
          <w:sz w:val="16"/>
          <w:szCs w:val="16"/>
        </w:rPr>
      </w:pPr>
      <w:r>
        <w:rPr>
          <w:rStyle w:val="None"/>
          <w:sz w:val="16"/>
          <w:szCs w:val="16"/>
          <w:rtl w:val="0"/>
          <w:lang w:val="en-US"/>
        </w:rPr>
        <w:t>Reconsideration and Grievance Process -</w:t>
      </w:r>
    </w:p>
    <w:p>
      <w:pPr>
        <w:pStyle w:val="Body A"/>
        <w:tabs>
          <w:tab w:val="left" w:pos="720"/>
        </w:tabs>
        <w:rPr>
          <w:rStyle w:val="None"/>
        </w:rPr>
      </w:pPr>
      <w:r>
        <w:rPr>
          <w:rStyle w:val="None"/>
          <w:b w:val="0"/>
          <w:bCs w:val="0"/>
          <w:sz w:val="16"/>
          <w:szCs w:val="16"/>
          <w:rtl w:val="0"/>
          <w:lang w:val="en-US"/>
        </w:rPr>
        <w:t>For information on the NC</w:t>
      </w:r>
      <w:r>
        <w:rPr>
          <w:rStyle w:val="None"/>
          <w:rFonts w:ascii="Arial Unicode MS" w:hAnsi="Arial Unicode MS" w:hint="default"/>
          <w:b w:val="0"/>
          <w:bCs w:val="0"/>
          <w:sz w:val="16"/>
          <w:szCs w:val="16"/>
          <w:rtl w:val="1"/>
          <w:lang w:val="ar-SA" w:bidi="ar-SA"/>
        </w:rPr>
        <w:t>’</w:t>
      </w:r>
      <w:r>
        <w:rPr>
          <w:rStyle w:val="None"/>
          <w:b w:val="0"/>
          <w:bCs w:val="0"/>
          <w:sz w:val="16"/>
          <w:szCs w:val="16"/>
          <w:rtl w:val="0"/>
          <w:lang w:val="en-US"/>
        </w:rPr>
        <w:t xml:space="preserve">s process for board action reconsideration, stakeholder grievance policy, or any other procedural matters related to this Council, please consult the NC Bylaws. The Bylaws are available at our Board meetings and our website </w:t>
      </w:r>
      <w:r>
        <w:rPr>
          <w:rStyle w:val="Hyperlink.4"/>
          <w:outline w:val="0"/>
          <w:color w:val="0000ff"/>
          <w:sz w:val="16"/>
          <w:szCs w:val="16"/>
          <w:u w:val="single" w:color="0000ff"/>
          <w:lang w:val="en-US"/>
          <w14:textFill>
            <w14:solidFill>
              <w14:srgbClr w14:val="0000FF"/>
            </w14:solidFill>
          </w14:textFill>
        </w:rPr>
        <w:fldChar w:fldCharType="begin" w:fldLock="0"/>
      </w:r>
      <w:r>
        <w:rPr>
          <w:rStyle w:val="Hyperlink.4"/>
          <w:outline w:val="0"/>
          <w:color w:val="0000ff"/>
          <w:sz w:val="16"/>
          <w:szCs w:val="16"/>
          <w:u w:val="single" w:color="0000ff"/>
          <w:lang w:val="en-US"/>
          <w14:textFill>
            <w14:solidFill>
              <w14:srgbClr w14:val="0000FF"/>
            </w14:solidFill>
          </w14:textFill>
        </w:rPr>
        <w:instrText xml:space="preserve"> HYPERLINK "http://www.SylmarNC.org"</w:instrText>
      </w:r>
      <w:r>
        <w:rPr>
          <w:rStyle w:val="Hyperlink.4"/>
          <w:outline w:val="0"/>
          <w:color w:val="0000ff"/>
          <w:sz w:val="16"/>
          <w:szCs w:val="16"/>
          <w:u w:val="single" w:color="0000ff"/>
          <w:lang w:val="en-US"/>
          <w14:textFill>
            <w14:solidFill>
              <w14:srgbClr w14:val="0000FF"/>
            </w14:solidFill>
          </w14:textFill>
        </w:rPr>
        <w:fldChar w:fldCharType="separate" w:fldLock="0"/>
      </w:r>
      <w:r>
        <w:rPr>
          <w:rStyle w:val="Hyperlink.4"/>
          <w:outline w:val="0"/>
          <w:color w:val="0000ff"/>
          <w:sz w:val="16"/>
          <w:szCs w:val="16"/>
          <w:u w:val="single" w:color="0000ff"/>
          <w:rtl w:val="0"/>
          <w:lang w:val="en-US"/>
          <w14:textFill>
            <w14:solidFill>
              <w14:srgbClr w14:val="0000FF"/>
            </w14:solidFill>
          </w14:textFill>
        </w:rPr>
        <w:t>http://www.SylmarNC.org</w:t>
      </w:r>
      <w:r>
        <w:rPr/>
        <w:fldChar w:fldCharType="end" w:fldLock="0"/>
      </w:r>
      <w:r>
        <w:rPr>
          <w:rStyle w:val="Hyperlink.4"/>
          <w:outline w:val="0"/>
          <w:color w:val="0000ff"/>
          <w:sz w:val="16"/>
          <w:szCs w:val="16"/>
          <w:u w:val="single" w:color="0000ff"/>
          <w:rtl w:val="0"/>
          <w:lang w:val="en-US"/>
          <w14:textFill>
            <w14:solidFill>
              <w14:srgbClr w14:val="0000FF"/>
            </w14:solidFill>
          </w14:textFill>
        </w:rPr>
        <w:t xml:space="preserve">. </w:t>
      </w:r>
    </w:p>
    <w:p>
      <w:pPr>
        <w:pStyle w:val="Body A"/>
      </w:pPr>
      <w:r>
        <w:rPr>
          <w:rStyle w:val="None"/>
          <w:b w:val="0"/>
          <w:bCs w:val="0"/>
          <w:sz w:val="16"/>
          <w:szCs w:val="16"/>
          <w:rtl w:val="0"/>
          <w:lang w:val="en-US"/>
        </w:rPr>
        <w:t xml:space="preserve">Committee Meeting Minutes are available on the SNC website </w:t>
      </w:r>
      <w:r>
        <w:rPr>
          <w:rStyle w:val="Hyperlink.2"/>
        </w:rPr>
        <w:fldChar w:fldCharType="begin" w:fldLock="0"/>
      </w:r>
      <w:r>
        <w:rPr>
          <w:rStyle w:val="Hyperlink.2"/>
        </w:rPr>
        <w:instrText xml:space="preserve"> HYPERLINK "http://www.SylmarNC.org"</w:instrText>
      </w:r>
      <w:r>
        <w:rPr>
          <w:rStyle w:val="Hyperlink.2"/>
        </w:rPr>
        <w:fldChar w:fldCharType="separate" w:fldLock="0"/>
      </w:r>
      <w:r>
        <w:rPr>
          <w:rStyle w:val="Hyperlink.2"/>
          <w:rtl w:val="0"/>
        </w:rPr>
        <w:t>www.SylmarNC.org</w:t>
      </w:r>
      <w:r>
        <w:rPr/>
        <w:fldChar w:fldCharType="end" w:fldLock="0"/>
      </w:r>
    </w:p>
    <w:sectPr>
      <w:headerReference w:type="default" r:id="rId5"/>
      <w:footerReference w:type="default" r:id="rId6"/>
      <w:pgSz w:w="12240" w:h="15840" w:orient="portrait"/>
      <w:pgMar w:top="1152" w:right="1152" w:bottom="1152" w:left="115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72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lowerLetter"/>
        <w:suff w:val="tab"/>
        <w:lvlText w:val="%2."/>
        <w:lvlJc w:val="left"/>
        <w:pPr>
          <w:ind w:left="144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lowerRoman"/>
        <w:suff w:val="tab"/>
        <w:lvlText w:val="%3."/>
        <w:lvlJc w:val="left"/>
        <w:pPr>
          <w:ind w:left="2160" w:hanging="28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tab"/>
        <w:lvlText w:val="%4."/>
        <w:lvlJc w:val="left"/>
        <w:pPr>
          <w:ind w:left="288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tab"/>
        <w:lvlText w:val="%5."/>
        <w:lvlJc w:val="left"/>
        <w:pPr>
          <w:ind w:left="360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tab"/>
        <w:lvlText w:val="%6."/>
        <w:lvlJc w:val="left"/>
        <w:pPr>
          <w:ind w:left="4320" w:hanging="28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decimal"/>
        <w:suff w:val="tab"/>
        <w:lvlText w:val="%7."/>
        <w:lvlJc w:val="left"/>
        <w:pPr>
          <w:ind w:left="504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lowerLetter"/>
        <w:suff w:val="tab"/>
        <w:lvlText w:val="%8."/>
        <w:lvlJc w:val="left"/>
        <w:pPr>
          <w:ind w:left="576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lowerRoman"/>
        <w:suff w:val="tab"/>
        <w:lvlText w:val="%9."/>
        <w:lvlJc w:val="left"/>
        <w:pPr>
          <w:ind w:left="6480" w:hanging="28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4">
    <w:abstractNumId w:val="0"/>
    <w:lvlOverride w:ilvl="0">
      <w:lvl w:ilvl="0">
        <w:start w:val="1"/>
        <w:numFmt w:val="decimal"/>
        <w:suff w:val="tab"/>
        <w:lvlText w:val="%1."/>
        <w:lvlJc w:val="left"/>
        <w:pPr>
          <w:tabs>
            <w:tab w:val="left" w:pos="288"/>
          </w:tabs>
          <w:ind w:left="72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288"/>
          </w:tabs>
          <w:ind w:left="144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288"/>
          </w:tabs>
          <w:ind w:left="2160" w:hanging="3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88"/>
          </w:tabs>
          <w:ind w:left="288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288"/>
          </w:tabs>
          <w:ind w:left="360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288"/>
          </w:tabs>
          <w:ind w:left="4320" w:hanging="3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88"/>
          </w:tabs>
          <w:ind w:left="504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288"/>
          </w:tabs>
          <w:ind w:left="576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288"/>
          </w:tabs>
          <w:ind w:left="6480" w:hanging="3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ing 3">
    <w:name w:val="Heading 3"/>
    <w:next w:val="Body A"/>
    <w:pPr>
      <w:keepNext w:val="1"/>
      <w:keepLines w:val="0"/>
      <w:pageBreakBefore w:val="0"/>
      <w:widowControl w:val="1"/>
      <w:shd w:val="clear" w:color="auto" w:fill="auto"/>
      <w:suppressAutoHyphens w:val="0"/>
      <w:bidi w:val="0"/>
      <w:spacing w:before="240" w:after="60" w:line="240" w:lineRule="auto"/>
      <w:ind w:left="0" w:right="0" w:firstLine="0"/>
      <w:jc w:val="left"/>
      <w:outlineLvl w:val="2"/>
    </w:pPr>
    <w:rPr>
      <w:rFonts w:ascii="Arial" w:cs="Arial Unicode MS" w:hAnsi="Arial"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w:name w:val="Heading"/>
    <w:next w:val="Body A"/>
    <w:pPr>
      <w:keepNext w:val="1"/>
      <w:keepLines w:val="0"/>
      <w:pageBreakBefore w:val="0"/>
      <w:widowControl w:val="1"/>
      <w:shd w:val="clear" w:color="auto" w:fill="auto"/>
      <w:suppressAutoHyphens w:val="0"/>
      <w:bidi w:val="0"/>
      <w:spacing w:before="0" w:after="0" w:line="240" w:lineRule="auto"/>
      <w:ind w:left="0" w:right="0" w:firstLine="0"/>
      <w:jc w:val="center"/>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ff2600"/>
      <w:u w:val="single" w:color="0000ff"/>
      <w14:textFill>
        <w14:solidFill>
          <w14:srgbClr w14:val="FF26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ahoma" w:cs="Tahoma" w:hAnsi="Tahoma" w:eastAsia="Tahom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basedOn w:val="None"/>
    <w:next w:val="Hyperlink.1"/>
    <w:rPr>
      <w:outline w:val="0"/>
      <w:color w:val="0000ff"/>
      <w:sz w:val="16"/>
      <w:szCs w:val="16"/>
      <w:u w:val="single" w:color="0000ff"/>
      <w:lang w:val="en-US"/>
      <w14:textFill>
        <w14:solidFill>
          <w14:srgbClr w14:val="0000FF"/>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2">
    <w:name w:val="Hyperlink.2"/>
    <w:basedOn w:val="None"/>
    <w:next w:val="Hyperlink.2"/>
    <w:rPr>
      <w:rFonts w:ascii="Times New Roman" w:cs="Times New Roman" w:hAnsi="Times New Roman" w:eastAsia="Times New Roman"/>
      <w:outline w:val="0"/>
      <w:color w:val="0000ff"/>
      <w:sz w:val="16"/>
      <w:szCs w:val="16"/>
      <w:u w:val="single" w:color="0000ff"/>
      <w14:textFill>
        <w14:solidFill>
          <w14:srgbClr w14:val="0000FF"/>
        </w14:solidFill>
      </w14:textFill>
    </w:rPr>
  </w:style>
  <w:style w:type="character" w:styleId="Hyperlink.3">
    <w:name w:val="Hyperlink.3"/>
    <w:basedOn w:val="None"/>
    <w:next w:val="Hyperlink.3"/>
    <w:rPr>
      <w:rFonts w:ascii="Times New Roman" w:cs="Times New Roman" w:hAnsi="Times New Roman" w:eastAsia="Times New Roman"/>
      <w:outline w:val="0"/>
      <w:color w:val="ff2600"/>
      <w:sz w:val="16"/>
      <w:szCs w:val="16"/>
      <w:u w:val="single" w:color="0000ff"/>
      <w14:textFill>
        <w14:solidFill>
          <w14:srgbClr w14:val="FF2600"/>
        </w14:solidFill>
      </w14:textFill>
    </w:rPr>
  </w:style>
  <w:style w:type="character" w:styleId="Hyperlink.4">
    <w:name w:val="Hyperlink.4"/>
    <w:basedOn w:val="None"/>
    <w:next w:val="Hyperlink.4"/>
    <w:rPr>
      <w:rFonts w:ascii="Times New Roman" w:cs="Times New Roman" w:hAnsi="Times New Roman" w:eastAsia="Times New Roman"/>
      <w:outline w:val="0"/>
      <w:color w:val="0000ff"/>
      <w:sz w:val="16"/>
      <w:szCs w:val="16"/>
      <w:u w:val="single" w:color="0000ff"/>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